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2F5BD4B8" w14:textId="5342766B" w:rsidR="00D50245" w:rsidRPr="00D50245" w:rsidRDefault="00D50245" w:rsidP="00D50245">
      <w:pPr>
        <w:pStyle w:val="Ttulo1"/>
        <w:spacing w:before="0pt"/>
        <w:jc w:val="center"/>
        <w:rPr>
          <w:color w:val="00B050"/>
          <w:sz w:val="24"/>
          <w:szCs w:val="24"/>
          <w:lang w:val="pt-BR"/>
        </w:rPr>
      </w:pPr>
      <w:r w:rsidRPr="00D50245">
        <w:rPr>
          <w:color w:val="00B050"/>
          <w:sz w:val="24"/>
          <w:szCs w:val="24"/>
          <w:lang w:val="pt-BR"/>
        </w:rPr>
        <w:t>Revisão sistemática das compras públicas sustentáveis entre os anos de 2017 a</w:t>
      </w:r>
      <w:r>
        <w:rPr>
          <w:color w:val="00B050"/>
          <w:sz w:val="24"/>
          <w:szCs w:val="24"/>
          <w:lang w:val="pt-BR"/>
        </w:rPr>
        <w:t>l</w:t>
      </w:r>
      <w:r w:rsidRPr="00D50245">
        <w:rPr>
          <w:color w:val="00B050"/>
          <w:sz w:val="24"/>
          <w:szCs w:val="24"/>
          <w:lang w:val="pt-BR"/>
        </w:rPr>
        <w:t xml:space="preserve"> 2022</w:t>
      </w:r>
    </w:p>
    <w:p w14:paraId="3AF1FC8E" w14:textId="70FC61C5" w:rsidR="00B47DE7" w:rsidRPr="00D50245" w:rsidRDefault="006D26FD" w:rsidP="00B47DE7">
      <w:pPr>
        <w:spacing w:after="0pt" w:line="12pt" w:lineRule="auto"/>
        <w:rPr>
          <w:rFonts w:ascii="Goudy Old Style" w:hAnsi="Goudy Old Style"/>
          <w:b/>
          <w:bCs/>
          <w:sz w:val="24"/>
          <w:szCs w:val="24"/>
          <w:lang w:val="pt-BR"/>
        </w:rPr>
      </w:pPr>
      <w:r>
        <w:rPr>
          <w:rFonts w:ascii="Goudy Old Style" w:hAnsi="Goudy Old Style"/>
          <w:b/>
          <w:bCs/>
          <w:noProof/>
          <w:sz w:val="24"/>
          <w:szCs w:val="24"/>
        </w:rPr>
        <w:drawing>
          <wp:inline distT="0" distB="0" distL="0" distR="0" wp14:anchorId="12178C4D" wp14:editId="0BDC9469">
            <wp:extent cx="5400040" cy="5438140"/>
            <wp:effectExtent l="0" t="0" r="0" b="0"/>
            <wp:docPr id="184867825" name="Imagen 1" descr="Imagen en blanco y negro de un puente sobre el agu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4867825" name="Imagen 1" descr="Imagen en blanco y negro de un puente sobre el agu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400040" cy="5438140"/>
                    </a:xfrm>
                    <a:prstGeom prst="rect">
                      <a:avLst/>
                    </a:prstGeom>
                  </pic:spPr>
                </pic:pic>
              </a:graphicData>
            </a:graphic>
          </wp:inline>
        </w:drawing>
      </w:r>
      <w:bookmarkEnd w:id="0"/>
    </w:p>
    <w:p w14:paraId="136B0B2D" w14:textId="77777777" w:rsidR="00B47DE7" w:rsidRPr="00D50245" w:rsidRDefault="00B47DE7" w:rsidP="00B47DE7">
      <w:pPr>
        <w:spacing w:after="0pt" w:line="12pt" w:lineRule="auto"/>
        <w:contextualSpacing/>
        <w:rPr>
          <w:rFonts w:ascii="Times New Roman" w:hAnsi="Times New Roman" w:cs="Times New Roman"/>
          <w:bCs/>
          <w:sz w:val="24"/>
          <w:szCs w:val="24"/>
          <w:lang w:val="pt-BR"/>
        </w:rPr>
      </w:pPr>
    </w:p>
    <w:p w14:paraId="6C06EF37" w14:textId="77777777" w:rsidR="00D50245" w:rsidRDefault="00D50245" w:rsidP="00B47DE7">
      <w:pPr>
        <w:spacing w:after="0pt" w:line="12pt" w:lineRule="auto"/>
        <w:contextualSpacing/>
        <w:jc w:val="end"/>
        <w:rPr>
          <w:rFonts w:ascii="Times New Roman" w:hAnsi="Times New Roman" w:cs="Times New Roman"/>
        </w:rPr>
      </w:pPr>
    </w:p>
    <w:p w14:paraId="682E5F18" w14:textId="51E47443" w:rsidR="00B47DE7" w:rsidRPr="00B47DE7" w:rsidRDefault="00B47DE7" w:rsidP="00B47DE7">
      <w:pPr>
        <w:spacing w:after="0pt" w:line="12pt" w:lineRule="auto"/>
        <w:contextualSpacing/>
        <w:jc w:val="end"/>
        <w:rPr>
          <w:rFonts w:ascii="Goudy Old Style" w:hAnsi="Goudy Old Style"/>
          <w:sz w:val="24"/>
          <w:szCs w:val="24"/>
        </w:rPr>
        <w:sectPr w:rsidR="00B47DE7" w:rsidRPr="00B47DE7" w:rsidSect="0097697F">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142"/>
          <w:cols w:space="35.40pt"/>
          <w:docGrid w:linePitch="360"/>
        </w:sectPr>
      </w:pPr>
    </w:p>
    <w:p w14:paraId="2025550B" w14:textId="533C4CFA" w:rsidR="00D50245" w:rsidRPr="00D50245" w:rsidRDefault="00D50245" w:rsidP="00D50245">
      <w:pPr>
        <w:pStyle w:val="Textonotapie"/>
        <w:jc w:val="end"/>
        <w:rPr>
          <w:rFonts w:ascii="Times New Roman" w:hAnsi="Times New Roman" w:cs="Times New Roman"/>
          <w:b/>
          <w:bCs/>
          <w:sz w:val="22"/>
          <w:szCs w:val="22"/>
          <w:lang w:val="pt-BR"/>
        </w:rPr>
      </w:pPr>
      <w:r w:rsidRPr="00D50245">
        <w:rPr>
          <w:rFonts w:ascii="Times New Roman" w:hAnsi="Times New Roman" w:cs="Times New Roman"/>
          <w:b/>
          <w:bCs/>
          <w:sz w:val="22"/>
          <w:szCs w:val="22"/>
          <w:lang w:val="pt-BR"/>
        </w:rPr>
        <w:lastRenderedPageBreak/>
        <w:t xml:space="preserve">Kátia Cristina Silva </w:t>
      </w:r>
      <w:proofErr w:type="spellStart"/>
      <w:r w:rsidRPr="00D50245">
        <w:rPr>
          <w:rFonts w:ascii="Times New Roman" w:hAnsi="Times New Roman" w:cs="Times New Roman"/>
          <w:b/>
          <w:bCs/>
          <w:sz w:val="22"/>
          <w:szCs w:val="22"/>
          <w:lang w:val="pt-BR"/>
        </w:rPr>
        <w:t>Mineli</w:t>
      </w:r>
      <w:proofErr w:type="spellEnd"/>
      <w:r w:rsidRPr="00D50245">
        <w:rPr>
          <w:rFonts w:ascii="Times New Roman" w:hAnsi="Times New Roman" w:cs="Times New Roman"/>
          <w:b/>
          <w:bCs/>
          <w:sz w:val="22"/>
          <w:szCs w:val="22"/>
          <w:lang w:val="pt-BR"/>
        </w:rPr>
        <w:t xml:space="preserve"> </w:t>
      </w:r>
    </w:p>
    <w:p w14:paraId="3CBCD06F" w14:textId="39EEFB24" w:rsidR="00D50245" w:rsidRPr="00D50245" w:rsidRDefault="00D50245" w:rsidP="00D50245">
      <w:pPr>
        <w:pStyle w:val="Textonotapie"/>
        <w:jc w:val="end"/>
        <w:rPr>
          <w:rStyle w:val="Hipervnculo"/>
          <w:rFonts w:ascii="Times New Roman" w:hAnsi="Times New Roman" w:cs="Times New Roman"/>
          <w:sz w:val="22"/>
          <w:szCs w:val="22"/>
          <w:lang w:val="pt-BR"/>
        </w:rPr>
      </w:pPr>
      <w:r w:rsidRPr="00D50245">
        <w:rPr>
          <w:rFonts w:ascii="Times New Roman" w:hAnsi="Times New Roman" w:cs="Times New Roman"/>
          <w:sz w:val="22"/>
          <w:szCs w:val="22"/>
          <w:lang w:val="pt-BR"/>
        </w:rPr>
        <w:t xml:space="preserve">Universidade Estadual de Mato Grosso do Sul, Mato Grosso do Sul, Brasil, </w:t>
      </w:r>
      <w:hyperlink r:id="rId13" w:history="1">
        <w:r w:rsidRPr="00D50245">
          <w:rPr>
            <w:rStyle w:val="Hipervnculo"/>
            <w:rFonts w:ascii="Times New Roman" w:hAnsi="Times New Roman" w:cs="Times New Roman"/>
            <w:sz w:val="22"/>
            <w:szCs w:val="22"/>
            <w:lang w:val="pt-BR"/>
          </w:rPr>
          <w:t>katiamineli@ufgd.edu.br</w:t>
        </w:r>
      </w:hyperlink>
    </w:p>
    <w:p w14:paraId="0A80F5E0" w14:textId="228EC438" w:rsidR="00D50245" w:rsidRPr="00D50245" w:rsidRDefault="00D50245" w:rsidP="00D50245">
      <w:pPr>
        <w:pStyle w:val="Textonotapie"/>
        <w:jc w:val="end"/>
        <w:rPr>
          <w:rFonts w:ascii="Times New Roman" w:eastAsia="Arial" w:hAnsi="Times New Roman" w:cs="Times New Roman"/>
          <w:color w:val="000000"/>
          <w:sz w:val="22"/>
          <w:szCs w:val="22"/>
          <w:lang w:val="pt-BR"/>
        </w:rPr>
      </w:pPr>
      <w:r w:rsidRPr="00D50245">
        <w:rPr>
          <w:rFonts w:ascii="Times New Roman" w:hAnsi="Times New Roman" w:cs="Times New Roman"/>
          <w:sz w:val="22"/>
          <w:szCs w:val="22"/>
        </w:rPr>
        <w:t xml:space="preserve">ORCID: </w:t>
      </w:r>
      <w:hyperlink r:id="rId14" w:history="1">
        <w:r w:rsidRPr="00D50245">
          <w:rPr>
            <w:rStyle w:val="Hipervnculo"/>
            <w:rFonts w:ascii="Times New Roman" w:eastAsia="Arial" w:hAnsi="Times New Roman" w:cs="Times New Roman"/>
            <w:sz w:val="22"/>
            <w:szCs w:val="22"/>
            <w:lang w:val="pt-BR"/>
          </w:rPr>
          <w:t>https://orcid.org/0009-0008-6590-3936</w:t>
        </w:r>
      </w:hyperlink>
      <w:r w:rsidRPr="00D50245">
        <w:rPr>
          <w:rFonts w:ascii="Times New Roman" w:eastAsia="Arial" w:hAnsi="Times New Roman" w:cs="Times New Roman"/>
          <w:color w:val="000000"/>
          <w:sz w:val="22"/>
          <w:szCs w:val="22"/>
          <w:lang w:val="pt-BR"/>
        </w:rPr>
        <w:t xml:space="preserve">. </w:t>
      </w:r>
    </w:p>
    <w:p w14:paraId="3294FC0E" w14:textId="4B6205AF" w:rsidR="00D50245" w:rsidRPr="00D50245" w:rsidRDefault="00D50245" w:rsidP="00D50245">
      <w:pPr>
        <w:pStyle w:val="Textonotapie"/>
        <w:jc w:val="end"/>
        <w:rPr>
          <w:rFonts w:ascii="Times New Roman" w:hAnsi="Times New Roman" w:cs="Times New Roman"/>
          <w:sz w:val="22"/>
          <w:szCs w:val="22"/>
          <w:lang w:val="pt-BR"/>
        </w:rPr>
      </w:pPr>
      <w:r w:rsidRPr="00D50245">
        <w:rPr>
          <w:rStyle w:val="fontstyle01"/>
          <w:sz w:val="22"/>
          <w:szCs w:val="22"/>
          <w:lang w:val="pt-BR"/>
        </w:rPr>
        <w:t xml:space="preserve">Mestranda do Programa de Pós-Graduação Stricto Sensu em Desenvolvimento Regional e de Sistemas Produtivos (PPGDRS) da </w:t>
      </w:r>
      <w:r w:rsidRPr="00D50245">
        <w:rPr>
          <w:rFonts w:ascii="Times New Roman" w:eastAsia="Arial" w:hAnsi="Times New Roman" w:cs="Times New Roman"/>
          <w:color w:val="000000"/>
          <w:sz w:val="22"/>
          <w:szCs w:val="22"/>
          <w:lang w:val="pt-BR"/>
        </w:rPr>
        <w:t>Universidade Estadual de Mato Grosso do Sul</w:t>
      </w:r>
      <w:r w:rsidRPr="00D50245">
        <w:rPr>
          <w:rStyle w:val="fontstyle01"/>
          <w:sz w:val="22"/>
          <w:szCs w:val="22"/>
          <w:lang w:val="pt-BR"/>
        </w:rPr>
        <w:t xml:space="preserve"> (UEMS)</w:t>
      </w:r>
      <w:r w:rsidRPr="00D50245">
        <w:rPr>
          <w:rFonts w:ascii="Times New Roman" w:eastAsia="Arial" w:hAnsi="Times New Roman" w:cs="Times New Roman"/>
          <w:color w:val="000000"/>
          <w:sz w:val="22"/>
          <w:szCs w:val="22"/>
          <w:lang w:val="pt-BR"/>
        </w:rPr>
        <w:t>, Brasil.</w:t>
      </w:r>
    </w:p>
    <w:p w14:paraId="189674BD" w14:textId="77777777" w:rsidR="00D50245" w:rsidRPr="00D50245" w:rsidRDefault="00D50245" w:rsidP="00D50245">
      <w:pPr>
        <w:spacing w:before="12pt" w:after="0pt" w:line="12pt" w:lineRule="auto"/>
        <w:ind w:start="1pt"/>
        <w:jc w:val="end"/>
        <w:rPr>
          <w:rFonts w:ascii="Times New Roman" w:hAnsi="Times New Roman" w:cs="Times New Roman"/>
          <w:b/>
          <w:bCs/>
          <w:lang w:val="pt-BR"/>
        </w:rPr>
      </w:pPr>
      <w:r w:rsidRPr="00D50245">
        <w:rPr>
          <w:rFonts w:ascii="Times New Roman" w:hAnsi="Times New Roman" w:cs="Times New Roman"/>
          <w:b/>
          <w:bCs/>
          <w:lang w:val="pt-BR"/>
        </w:rPr>
        <w:t xml:space="preserve"> </w:t>
      </w:r>
    </w:p>
    <w:p w14:paraId="7D44032E" w14:textId="77777777" w:rsidR="00D50245" w:rsidRPr="00D50245" w:rsidRDefault="00D50245" w:rsidP="00D50245">
      <w:pPr>
        <w:spacing w:before="12pt" w:after="0pt" w:line="12pt" w:lineRule="auto"/>
        <w:ind w:start="1pt"/>
        <w:contextualSpacing/>
        <w:jc w:val="end"/>
        <w:rPr>
          <w:rFonts w:ascii="Times New Roman" w:hAnsi="Times New Roman" w:cs="Times New Roman"/>
          <w:b/>
          <w:bCs/>
          <w:lang w:val="pt-BR"/>
        </w:rPr>
      </w:pPr>
      <w:proofErr w:type="spellStart"/>
      <w:r w:rsidRPr="00D50245">
        <w:rPr>
          <w:rFonts w:ascii="Times New Roman" w:hAnsi="Times New Roman" w:cs="Times New Roman"/>
          <w:b/>
          <w:bCs/>
          <w:lang w:val="pt-BR"/>
        </w:rPr>
        <w:t>Rosenery</w:t>
      </w:r>
      <w:proofErr w:type="spellEnd"/>
      <w:r w:rsidRPr="00D50245">
        <w:rPr>
          <w:rFonts w:ascii="Times New Roman" w:hAnsi="Times New Roman" w:cs="Times New Roman"/>
          <w:b/>
          <w:bCs/>
          <w:lang w:val="pt-BR"/>
        </w:rPr>
        <w:t xml:space="preserve"> Loureiro Lourenço</w:t>
      </w:r>
    </w:p>
    <w:p w14:paraId="0E5B6391" w14:textId="77777777" w:rsidR="00D50245" w:rsidRPr="00D50245" w:rsidRDefault="00D50245" w:rsidP="00D50245">
      <w:pPr>
        <w:spacing w:before="12pt" w:after="0pt" w:line="12pt" w:lineRule="auto"/>
        <w:ind w:start="1pt"/>
        <w:contextualSpacing/>
        <w:jc w:val="end"/>
        <w:rPr>
          <w:rFonts w:ascii="Times New Roman" w:hAnsi="Times New Roman" w:cs="Times New Roman"/>
          <w:lang w:val="pt-BR"/>
        </w:rPr>
      </w:pPr>
      <w:r w:rsidRPr="00D50245">
        <w:rPr>
          <w:rFonts w:ascii="Times New Roman" w:hAnsi="Times New Roman" w:cs="Times New Roman"/>
          <w:lang w:val="pt-BR"/>
        </w:rPr>
        <w:t>Universidade Estadual de Mato Grosso do Sul, Mato Grosso do Sul, Brasil</w:t>
      </w:r>
    </w:p>
    <w:p w14:paraId="5F092D5B" w14:textId="68513497" w:rsidR="00D50245" w:rsidRPr="00D50245" w:rsidRDefault="00D50245" w:rsidP="00D50245">
      <w:pPr>
        <w:spacing w:before="12pt" w:after="0pt" w:line="12pt" w:lineRule="auto"/>
        <w:ind w:start="1pt"/>
        <w:contextualSpacing/>
        <w:jc w:val="end"/>
        <w:rPr>
          <w:rFonts w:ascii="Times New Roman" w:hAnsi="Times New Roman" w:cs="Times New Roman"/>
          <w:lang w:val="pt-BR"/>
        </w:rPr>
      </w:pPr>
      <w:r w:rsidRPr="00D50245">
        <w:rPr>
          <w:rFonts w:ascii="Times New Roman" w:hAnsi="Times New Roman" w:cs="Times New Roman"/>
          <w:lang w:val="pt-BR"/>
        </w:rPr>
        <w:t xml:space="preserve"> </w:t>
      </w:r>
      <w:hyperlink r:id="rId15" w:history="1">
        <w:r w:rsidRPr="00D50245">
          <w:rPr>
            <w:rStyle w:val="Hipervnculo"/>
            <w:rFonts w:ascii="Times New Roman" w:hAnsi="Times New Roman" w:cs="Times New Roman"/>
            <w:lang w:val="pt-BR"/>
          </w:rPr>
          <w:t>rosenery@uems.br</w:t>
        </w:r>
      </w:hyperlink>
      <w:r w:rsidRPr="00D50245">
        <w:rPr>
          <w:rFonts w:ascii="Times New Roman" w:hAnsi="Times New Roman" w:cs="Times New Roman"/>
          <w:lang w:val="pt-BR"/>
        </w:rPr>
        <w:t xml:space="preserve"> </w:t>
      </w:r>
    </w:p>
    <w:p w14:paraId="3B078242" w14:textId="4FB7FC45" w:rsidR="00D50245" w:rsidRPr="00D50245" w:rsidRDefault="00D50245" w:rsidP="00D50245">
      <w:pPr>
        <w:spacing w:line="12pt" w:lineRule="auto"/>
        <w:contextualSpacing/>
        <w:jc w:val="end"/>
        <w:rPr>
          <w:rFonts w:ascii="Times New Roman" w:eastAsia="Arial" w:hAnsi="Times New Roman" w:cs="Times New Roman"/>
          <w:color w:val="000000"/>
          <w:lang w:val="pt-BR"/>
        </w:rPr>
      </w:pPr>
      <w:r w:rsidRPr="00D50245">
        <w:rPr>
          <w:rFonts w:ascii="Times New Roman" w:hAnsi="Times New Roman" w:cs="Times New Roman"/>
          <w:lang w:val="pt-BR"/>
        </w:rPr>
        <w:t xml:space="preserve">ORCID: </w:t>
      </w:r>
      <w:hyperlink r:id="rId16" w:history="1">
        <w:r w:rsidRPr="00D50245">
          <w:rPr>
            <w:rStyle w:val="Hipervnculo"/>
            <w:rFonts w:ascii="Times New Roman" w:eastAsia="Arial" w:hAnsi="Times New Roman" w:cs="Times New Roman"/>
            <w:lang w:val="pt-BR"/>
          </w:rPr>
          <w:t>https://orcid.org/0000-0002-7889-111X</w:t>
        </w:r>
      </w:hyperlink>
      <w:r w:rsidRPr="00D50245">
        <w:rPr>
          <w:rFonts w:ascii="Times New Roman" w:eastAsia="Arial" w:hAnsi="Times New Roman" w:cs="Times New Roman"/>
          <w:color w:val="000000"/>
          <w:lang w:val="pt-BR"/>
        </w:rPr>
        <w:t xml:space="preserve">. </w:t>
      </w:r>
    </w:p>
    <w:p w14:paraId="7E1DECD2" w14:textId="312A3387" w:rsidR="00D50245" w:rsidRPr="00D50245" w:rsidRDefault="00D50245" w:rsidP="00D50245">
      <w:pPr>
        <w:spacing w:line="12pt" w:lineRule="auto"/>
        <w:contextualSpacing/>
        <w:jc w:val="end"/>
        <w:rPr>
          <w:rFonts w:ascii="Times New Roman" w:hAnsi="Times New Roman" w:cs="Times New Roman"/>
        </w:rPr>
      </w:pPr>
      <w:r w:rsidRPr="00D50245">
        <w:rPr>
          <w:rFonts w:ascii="Times New Roman" w:eastAsia="Arial" w:hAnsi="Times New Roman" w:cs="Times New Roman"/>
          <w:color w:val="000000"/>
          <w:lang w:val="pt-BR"/>
        </w:rPr>
        <w:t xml:space="preserve">Doutora em Ciências Contábeis pela UFRJ, Brasil. Professora e Pesquisadora na Universidade Estadual de Mato Grosso do Sul (UEMS), Brasil. </w:t>
      </w:r>
      <w:r w:rsidRPr="00D50245">
        <w:rPr>
          <w:rFonts w:ascii="Times New Roman" w:eastAsia="Arial" w:hAnsi="Times New Roman" w:cs="Times New Roman"/>
          <w:color w:val="000000"/>
        </w:rPr>
        <w:t xml:space="preserve">Membro do grupo de pesquisa </w:t>
      </w:r>
      <w:proofErr w:type="spellStart"/>
      <w:r w:rsidRPr="00D50245">
        <w:rPr>
          <w:rFonts w:ascii="Times New Roman" w:eastAsia="Arial" w:hAnsi="Times New Roman" w:cs="Times New Roman"/>
          <w:color w:val="000000"/>
        </w:rPr>
        <w:t>Organização</w:t>
      </w:r>
      <w:proofErr w:type="spellEnd"/>
      <w:r w:rsidRPr="00D50245">
        <w:rPr>
          <w:rFonts w:ascii="Times New Roman" w:eastAsia="Arial" w:hAnsi="Times New Roman" w:cs="Times New Roman"/>
          <w:color w:val="000000"/>
        </w:rPr>
        <w:t xml:space="preserve">, Governo e </w:t>
      </w:r>
      <w:proofErr w:type="spellStart"/>
      <w:r w:rsidRPr="00D50245">
        <w:rPr>
          <w:rFonts w:ascii="Times New Roman" w:eastAsia="Arial" w:hAnsi="Times New Roman" w:cs="Times New Roman"/>
          <w:color w:val="000000"/>
        </w:rPr>
        <w:t>Sociedade</w:t>
      </w:r>
      <w:proofErr w:type="spellEnd"/>
    </w:p>
    <w:p w14:paraId="04813D3B" w14:textId="77777777" w:rsidR="00D50245" w:rsidRPr="00D50245" w:rsidRDefault="00D50245" w:rsidP="00CC0AD9">
      <w:pPr>
        <w:tabs>
          <w:tab w:val="start" w:pos="170.10pt"/>
        </w:tabs>
        <w:spacing w:after="0pt"/>
        <w:jc w:val="both"/>
        <w:rPr>
          <w:rFonts w:ascii="Goudy Old Style" w:hAnsi="Goudy Old Style" w:cs="Arial"/>
          <w:b/>
          <w:bCs/>
          <w:color w:val="00B050"/>
          <w:sz w:val="24"/>
          <w:szCs w:val="24"/>
        </w:rPr>
      </w:pPr>
    </w:p>
    <w:p w14:paraId="76BBD8B4" w14:textId="77777777" w:rsidR="00D50245" w:rsidRPr="00D50245" w:rsidRDefault="00D50245" w:rsidP="00CC0AD9">
      <w:pPr>
        <w:tabs>
          <w:tab w:val="start" w:pos="170.10pt"/>
        </w:tabs>
        <w:spacing w:after="0pt"/>
        <w:jc w:val="both"/>
        <w:rPr>
          <w:rFonts w:ascii="Goudy Old Style" w:hAnsi="Goudy Old Style" w:cs="Arial"/>
          <w:b/>
          <w:bCs/>
          <w:color w:val="00B050"/>
          <w:sz w:val="24"/>
          <w:szCs w:val="24"/>
        </w:rPr>
      </w:pPr>
    </w:p>
    <w:p w14:paraId="786B3C56"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486786B5"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2995DB3A"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51A33F27"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59BC1F53"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2ED526AB"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288AD110"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6E360F4F"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455B7637"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1AD0CC92"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057BB85B"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49CB2B6F"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5780C26E"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54AC1023"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16A8902C"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7D83D1A9"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762DD3BE"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2993E8C9"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4903351A"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2C547DDA"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2CD24E01"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0294454D"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03C889CB"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1C175E3A"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112A3B44"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04D9FE8D"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3D55F9AD"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19827485" w14:textId="77777777" w:rsidR="00D50245" w:rsidRDefault="00D50245" w:rsidP="00CC0AD9">
      <w:pPr>
        <w:tabs>
          <w:tab w:val="start" w:pos="170.10pt"/>
        </w:tabs>
        <w:spacing w:after="0pt"/>
        <w:jc w:val="both"/>
        <w:rPr>
          <w:rFonts w:ascii="Goudy Old Style" w:hAnsi="Goudy Old Style" w:cs="Arial"/>
          <w:b/>
          <w:bCs/>
          <w:color w:val="00B050"/>
          <w:sz w:val="24"/>
          <w:szCs w:val="24"/>
        </w:rPr>
      </w:pPr>
    </w:p>
    <w:p w14:paraId="6F4B32E6" w14:textId="379046E8" w:rsidR="00EE7AB0" w:rsidRPr="00D50245" w:rsidRDefault="00D50245" w:rsidP="00CC0AD9">
      <w:pPr>
        <w:tabs>
          <w:tab w:val="start" w:pos="170.10pt"/>
        </w:tabs>
        <w:spacing w:after="0pt"/>
        <w:jc w:val="both"/>
        <w:rPr>
          <w:rFonts w:ascii="Goudy Old Style" w:hAnsi="Goudy Old Style" w:cs="Arial"/>
          <w:b/>
          <w:bCs/>
          <w:color w:val="00B050"/>
          <w:sz w:val="24"/>
          <w:szCs w:val="24"/>
          <w:lang w:val="pt-BR"/>
        </w:rPr>
      </w:pPr>
      <w:r w:rsidRPr="00D50245">
        <w:rPr>
          <w:rFonts w:ascii="Goudy Old Style" w:hAnsi="Goudy Old Style" w:cs="Arial"/>
          <w:b/>
          <w:bCs/>
          <w:color w:val="00B050"/>
          <w:sz w:val="24"/>
          <w:szCs w:val="24"/>
          <w:lang w:val="pt-BR"/>
        </w:rPr>
        <w:t>Resumo</w:t>
      </w:r>
    </w:p>
    <w:p w14:paraId="025FB9EE" w14:textId="77777777" w:rsidR="00D50245" w:rsidRPr="00D50245" w:rsidRDefault="00D50245" w:rsidP="00CC0AD9">
      <w:pPr>
        <w:tabs>
          <w:tab w:val="start" w:pos="170.10pt"/>
        </w:tabs>
        <w:spacing w:after="0pt"/>
        <w:jc w:val="both"/>
        <w:rPr>
          <w:rFonts w:ascii="Goudy Old Style" w:hAnsi="Goudy Old Style" w:cs="Arial"/>
          <w:color w:val="00B050"/>
          <w:sz w:val="24"/>
          <w:szCs w:val="24"/>
          <w:lang w:val="pt-BR"/>
        </w:rPr>
      </w:pPr>
    </w:p>
    <w:p w14:paraId="34FD1543" w14:textId="77777777" w:rsidR="00D50245" w:rsidRPr="00D50245" w:rsidRDefault="00D50245" w:rsidP="00D50245">
      <w:pPr>
        <w:spacing w:before="12pt" w:after="0pt" w:line="12pt" w:lineRule="auto"/>
        <w:ind w:start="1.15pt"/>
        <w:jc w:val="both"/>
        <w:rPr>
          <w:rFonts w:ascii="Times New Roman" w:hAnsi="Times New Roman" w:cs="Times New Roman"/>
          <w:lang w:val="pt-BR"/>
        </w:rPr>
      </w:pPr>
      <w:r w:rsidRPr="00D50245">
        <w:rPr>
          <w:rFonts w:ascii="Times New Roman" w:hAnsi="Times New Roman" w:cs="Times New Roman"/>
          <w:lang w:val="pt-BR"/>
        </w:rPr>
        <w:t>As compras sustentáveis no setor público podem beneficiar econômica e social e ambientalmente as instituições e regiões que adotam esses critérios de contratação de serviços e bens.  Em face disso há uma ampla revisão da literatura estabelecida em torno de compreender a observância de inserções de políticas públicas e outras regulações no Brasil nas dimensões de sustentabilidade, bem como o comportamento das organizações brasileiras. A partir dos achados em artigos de revisão sobre Compras Públicas Sustentáveis (CPS), o presente artigo buscou compreender os critérios de sustentabilidade discutidos em artigos de revisão sobre CPS e a pertinência das universidades públicas brasileiras nessa discussão. A metodologia empreendida foi a Revisão Sistêmica Integrativa com as 6 etapas propostas por Botelho, Cunha e Macedo (2011). Foram analisados 15 artigos de revisão e os resultados mostram os principais temas discutidos em torno das CPS e os critérios que carecem aprofundamento para que as contratações de bens e serviços contribuam de fato para o desenvolvimento sustentável conforme prescrevem as Leis brasileiras que orientam essas questões.</w:t>
      </w:r>
    </w:p>
    <w:p w14:paraId="22241AB1" w14:textId="77777777" w:rsidR="00790F12" w:rsidRPr="00D50245" w:rsidRDefault="00790F12" w:rsidP="00CC0AD9">
      <w:pPr>
        <w:spacing w:after="0pt" w:line="12pt" w:lineRule="auto"/>
        <w:jc w:val="both"/>
        <w:rPr>
          <w:rFonts w:ascii="Goudy Old Style" w:hAnsi="Goudy Old Style" w:cs="Arial"/>
          <w:i/>
          <w:iCs/>
          <w:color w:val="00B050"/>
          <w:lang w:val="pt-BR"/>
        </w:rPr>
      </w:pPr>
    </w:p>
    <w:p w14:paraId="7768945A" w14:textId="77777777" w:rsidR="00D50245" w:rsidRPr="00D50245" w:rsidRDefault="00B50015" w:rsidP="00D50245">
      <w:pPr>
        <w:spacing w:before="12pt" w:after="0pt" w:line="18pt" w:lineRule="auto"/>
        <w:ind w:start="1pt"/>
        <w:jc w:val="both"/>
        <w:rPr>
          <w:rFonts w:ascii="Times New Roman" w:hAnsi="Times New Roman" w:cs="Times New Roman"/>
          <w:i/>
          <w:iCs/>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D50245" w:rsidRPr="00D50245">
        <w:rPr>
          <w:rFonts w:ascii="Times New Roman" w:hAnsi="Times New Roman" w:cs="Times New Roman"/>
          <w:i/>
          <w:iCs/>
        </w:rPr>
        <w:t xml:space="preserve">Compras Públicas </w:t>
      </w:r>
      <w:proofErr w:type="spellStart"/>
      <w:r w:rsidR="00D50245" w:rsidRPr="00D50245">
        <w:rPr>
          <w:rFonts w:ascii="Times New Roman" w:hAnsi="Times New Roman" w:cs="Times New Roman"/>
          <w:i/>
          <w:iCs/>
        </w:rPr>
        <w:t>Sustentáveis</w:t>
      </w:r>
      <w:proofErr w:type="spellEnd"/>
      <w:r w:rsidR="00D50245" w:rsidRPr="00D50245">
        <w:rPr>
          <w:rFonts w:ascii="Times New Roman" w:hAnsi="Times New Roman" w:cs="Times New Roman"/>
          <w:i/>
          <w:iCs/>
        </w:rPr>
        <w:t xml:space="preserve">. Universidades Públicas. </w:t>
      </w:r>
      <w:proofErr w:type="spellStart"/>
      <w:r w:rsidR="00D50245" w:rsidRPr="00D50245">
        <w:rPr>
          <w:rFonts w:ascii="Times New Roman" w:hAnsi="Times New Roman" w:cs="Times New Roman"/>
          <w:i/>
          <w:iCs/>
        </w:rPr>
        <w:t>Critérios</w:t>
      </w:r>
      <w:proofErr w:type="spellEnd"/>
      <w:r w:rsidR="00D50245" w:rsidRPr="00D50245">
        <w:rPr>
          <w:rFonts w:ascii="Times New Roman" w:hAnsi="Times New Roman" w:cs="Times New Roman"/>
          <w:i/>
          <w:iCs/>
        </w:rPr>
        <w:t xml:space="preserve"> de </w:t>
      </w:r>
      <w:proofErr w:type="spellStart"/>
      <w:r w:rsidR="00D50245" w:rsidRPr="00D50245">
        <w:rPr>
          <w:rFonts w:ascii="Times New Roman" w:hAnsi="Times New Roman" w:cs="Times New Roman"/>
          <w:i/>
          <w:iCs/>
        </w:rPr>
        <w:t>Sustentabilidade</w:t>
      </w:r>
      <w:proofErr w:type="spellEnd"/>
      <w:r w:rsidR="00D50245" w:rsidRPr="00D50245">
        <w:rPr>
          <w:rFonts w:ascii="Times New Roman" w:hAnsi="Times New Roman" w:cs="Times New Roman"/>
          <w:i/>
          <w:iCs/>
        </w:rPr>
        <w:t>.</w:t>
      </w:r>
    </w:p>
    <w:p w14:paraId="69E3E961" w14:textId="4511A961" w:rsidR="00790F12" w:rsidRDefault="00D50245" w:rsidP="00CC0AD9">
      <w:pPr>
        <w:spacing w:after="0pt" w:line="12pt" w:lineRule="auto"/>
        <w:jc w:val="both"/>
        <w:rPr>
          <w:rFonts w:ascii="Times New Roman" w:hAnsi="Times New Roman" w:cs="Times New Roman"/>
          <w:b/>
          <w:bCs/>
          <w:i/>
          <w:iCs/>
          <w:color w:val="00B050"/>
        </w:rPr>
      </w:pPr>
      <w:r>
        <w:rPr>
          <w:rFonts w:ascii="Times New Roman" w:hAnsi="Times New Roman" w:cs="Times New Roman"/>
          <w:b/>
          <w:bCs/>
          <w:i/>
          <w:iCs/>
          <w:color w:val="00B050"/>
        </w:rPr>
        <w:t xml:space="preserve">Revisión sistemática de las compras públicas sostenibles entre los años 2017 al 2022 </w:t>
      </w:r>
    </w:p>
    <w:p w14:paraId="25257DCE" w14:textId="77777777" w:rsidR="00D50245" w:rsidRPr="00D50245" w:rsidRDefault="00D50245" w:rsidP="00CC0AD9">
      <w:pPr>
        <w:spacing w:after="0pt" w:line="12pt" w:lineRule="auto"/>
        <w:jc w:val="both"/>
        <w:rPr>
          <w:rFonts w:ascii="Book Antiqua" w:hAnsi="Book Antiqua" w:cs="Times New Roman"/>
          <w:b/>
          <w:iCs/>
          <w:color w:val="068892"/>
        </w:rPr>
      </w:pPr>
    </w:p>
    <w:p w14:paraId="6417A00F" w14:textId="42E54B98" w:rsidR="00EE7AB0" w:rsidRPr="00D50245" w:rsidRDefault="00D50245" w:rsidP="00CC0AD9">
      <w:pPr>
        <w:spacing w:after="0pt" w:line="12pt" w:lineRule="auto"/>
        <w:jc w:val="both"/>
        <w:rPr>
          <w:rFonts w:ascii="Goudy Old Style" w:eastAsia="Times New Roman" w:hAnsi="Goudy Old Style" w:cs="Times New Roman"/>
          <w:b/>
          <w:bCs/>
          <w:color w:val="00B050"/>
          <w:sz w:val="24"/>
          <w:szCs w:val="24"/>
          <w:lang w:eastAsia="pt-BR"/>
        </w:rPr>
      </w:pPr>
      <w:r w:rsidRPr="00D50245">
        <w:rPr>
          <w:rFonts w:ascii="Goudy Old Style" w:eastAsia="Times New Roman" w:hAnsi="Goudy Old Style" w:cs="Times New Roman"/>
          <w:b/>
          <w:bCs/>
          <w:color w:val="00B050"/>
          <w:sz w:val="24"/>
          <w:szCs w:val="24"/>
          <w:lang w:eastAsia="pt-BR"/>
        </w:rPr>
        <w:t>Resumen</w:t>
      </w:r>
    </w:p>
    <w:p w14:paraId="5538645C" w14:textId="77777777" w:rsidR="00790F12" w:rsidRPr="00D50245" w:rsidRDefault="00790F12" w:rsidP="00CC0AD9">
      <w:pPr>
        <w:spacing w:after="0pt" w:line="12pt" w:lineRule="auto"/>
        <w:jc w:val="both"/>
        <w:rPr>
          <w:rFonts w:ascii="Goudy Old Style" w:eastAsia="Times New Roman" w:hAnsi="Goudy Old Style" w:cs="Times New Roman"/>
          <w:color w:val="00B050"/>
          <w:sz w:val="24"/>
          <w:szCs w:val="24"/>
          <w:lang w:eastAsia="pt-BR"/>
        </w:rPr>
      </w:pPr>
    </w:p>
    <w:p w14:paraId="561ACD61" w14:textId="27BF489A" w:rsidR="00790F12" w:rsidRPr="00D50245" w:rsidRDefault="00D50245" w:rsidP="00CC0AD9">
      <w:pPr>
        <w:shd w:val="clear" w:color="auto" w:fill="FFFFFF"/>
        <w:spacing w:after="0pt" w:line="12pt" w:lineRule="auto"/>
        <w:jc w:val="both"/>
        <w:rPr>
          <w:rFonts w:ascii="Times New Roman" w:hAnsi="Times New Roman" w:cs="Times New Roman"/>
        </w:rPr>
      </w:pPr>
      <w:r w:rsidRPr="00D50245">
        <w:rPr>
          <w:rFonts w:ascii="Times New Roman" w:hAnsi="Times New Roman" w:cs="Times New Roman"/>
        </w:rPr>
        <w:t>Las compras sostenibles en el sector público pueden beneficiar económica, social y ambientalmente a las instituciones y regiones que adopten estos criterios para la contratación de servicios y bienes. Frente a esto, se realiza una amplia revisión de la literatura establecida en torno a la comprensión de la observancia de las inserciones de políticas públicas y otras regulaciones en Brasil en las dimensiones de la sostenibilidad, así como el comportamiento de las organizaciones brasileñas. A partir de los hallazgos de artículos de revisión sobre Contratación Pública Sostenible (CPS), este artículo buscó comprender los criterios de sostenibilidad discutidos en artículos de revisión sobre CPS y la relevancia de las universidades públicas brasileñas en esta discusión. La metodología empleada fue la Revisión Sistémica Integrativa con las 6 etapas propuestas por Botelho, Cunha y Macedo (2011). Se analizaron 15 artículos de revisión y los resultados muestran los principales temas discutidos en torno a la CPS y los criterios que requieren mayor elaboración para que la adquisición de bienes y servicios realmente contribuya al desarrollo sostenible, según lo prescrito por las leyes brasileñas que orientan estas cuestiones.</w:t>
      </w:r>
    </w:p>
    <w:p w14:paraId="6DFD7CE2" w14:textId="77777777" w:rsidR="00D50245" w:rsidRPr="00D50245" w:rsidRDefault="00D50245" w:rsidP="00CC0AD9">
      <w:pPr>
        <w:shd w:val="clear" w:color="auto" w:fill="FFFFFF"/>
        <w:spacing w:after="0pt" w:line="12pt" w:lineRule="auto"/>
        <w:jc w:val="both"/>
        <w:rPr>
          <w:rFonts w:ascii="Goudy Old Style" w:eastAsia="Times New Roman" w:hAnsi="Goudy Old Style" w:cs="Arial"/>
          <w:lang w:eastAsia="pt-BR"/>
        </w:rPr>
      </w:pPr>
    </w:p>
    <w:p w14:paraId="719CD7CB" w14:textId="77777777" w:rsidR="00D50245" w:rsidRDefault="008B380A" w:rsidP="00D50245">
      <w:pPr>
        <w:shd w:val="clear" w:color="auto" w:fill="FFFFFF"/>
        <w:spacing w:after="0pt" w:line="12pt" w:lineRule="auto"/>
        <w:jc w:val="both"/>
        <w:rPr>
          <w:rFonts w:ascii="Times New Roman" w:hAnsi="Times New Roman" w:cs="Times New Roman"/>
          <w:i/>
          <w:iCs/>
          <w:lang w:val="en"/>
        </w:rPr>
      </w:pPr>
      <w:proofErr w:type="spellStart"/>
      <w:r w:rsidRPr="00D50245">
        <w:rPr>
          <w:rFonts w:ascii="Goudy Old Style" w:eastAsia="Times New Roman" w:hAnsi="Goudy Old Style" w:cs="Times New Roman"/>
          <w:i/>
          <w:iCs/>
          <w:color w:val="00B050"/>
          <w:lang w:eastAsia="pt-BR"/>
        </w:rPr>
        <w:t>Keywords</w:t>
      </w:r>
      <w:proofErr w:type="spellEnd"/>
      <w:r w:rsidRPr="00D50245">
        <w:rPr>
          <w:rFonts w:ascii="Goudy Old Style" w:eastAsia="Times New Roman" w:hAnsi="Goudy Old Style" w:cs="Times New Roman"/>
          <w:color w:val="00B050"/>
          <w:lang w:eastAsia="pt-BR"/>
        </w:rPr>
        <w:t xml:space="preserve">: </w:t>
      </w:r>
      <w:bookmarkEnd w:id="1"/>
      <w:r w:rsidR="00D50245" w:rsidRPr="00D50245">
        <w:rPr>
          <w:rFonts w:ascii="Times New Roman" w:hAnsi="Times New Roman" w:cs="Times New Roman"/>
          <w:i/>
          <w:iCs/>
        </w:rPr>
        <w:t xml:space="preserve">Contratación Pública Sostenible. Universidades públicas. </w:t>
      </w:r>
      <w:proofErr w:type="spellStart"/>
      <w:r w:rsidR="00D50245" w:rsidRPr="00D50245">
        <w:rPr>
          <w:rFonts w:ascii="Times New Roman" w:hAnsi="Times New Roman" w:cs="Times New Roman"/>
          <w:i/>
          <w:iCs/>
          <w:lang w:val="en"/>
        </w:rPr>
        <w:t>Criterios</w:t>
      </w:r>
      <w:proofErr w:type="spellEnd"/>
      <w:r w:rsidR="00D50245" w:rsidRPr="00D50245">
        <w:rPr>
          <w:rFonts w:ascii="Times New Roman" w:hAnsi="Times New Roman" w:cs="Times New Roman"/>
          <w:i/>
          <w:iCs/>
          <w:lang w:val="en"/>
        </w:rPr>
        <w:t xml:space="preserve"> de </w:t>
      </w:r>
      <w:proofErr w:type="spellStart"/>
      <w:r w:rsidR="00D50245" w:rsidRPr="00D50245">
        <w:rPr>
          <w:rFonts w:ascii="Times New Roman" w:hAnsi="Times New Roman" w:cs="Times New Roman"/>
          <w:i/>
          <w:iCs/>
          <w:lang w:val="en"/>
        </w:rPr>
        <w:t>sostenibilidad</w:t>
      </w:r>
      <w:proofErr w:type="spellEnd"/>
      <w:r w:rsidR="00D50245" w:rsidRPr="00D50245">
        <w:rPr>
          <w:rFonts w:ascii="Times New Roman" w:hAnsi="Times New Roman" w:cs="Times New Roman"/>
          <w:i/>
          <w:iCs/>
          <w:lang w:val="en"/>
        </w:rPr>
        <w:t>.</w:t>
      </w:r>
    </w:p>
    <w:p w14:paraId="072657D7" w14:textId="77777777" w:rsidR="00D50245" w:rsidRDefault="00D50245" w:rsidP="00D50245">
      <w:pPr>
        <w:shd w:val="clear" w:color="auto" w:fill="FFFFFF"/>
        <w:spacing w:after="0pt" w:line="12pt" w:lineRule="auto"/>
        <w:jc w:val="both"/>
        <w:rPr>
          <w:rFonts w:ascii="Times New Roman" w:hAnsi="Times New Roman" w:cs="Times New Roman"/>
          <w:i/>
          <w:iCs/>
          <w:lang w:val="en"/>
        </w:rPr>
      </w:pPr>
    </w:p>
    <w:p w14:paraId="7858A30F" w14:textId="77777777" w:rsidR="00D50245" w:rsidRDefault="00D50245" w:rsidP="00D50245">
      <w:pPr>
        <w:shd w:val="clear" w:color="auto" w:fill="FFFFFF"/>
        <w:spacing w:after="0pt" w:line="12pt" w:lineRule="auto"/>
        <w:jc w:val="both"/>
        <w:rPr>
          <w:rFonts w:ascii="Times New Roman" w:hAnsi="Times New Roman" w:cs="Times New Roman"/>
          <w:i/>
          <w:iCs/>
          <w:lang w:val="en"/>
        </w:rPr>
      </w:pPr>
    </w:p>
    <w:p w14:paraId="3C0A4CA9" w14:textId="77777777" w:rsidR="00D50245" w:rsidRDefault="00D50245" w:rsidP="00D50245">
      <w:pPr>
        <w:shd w:val="clear" w:color="auto" w:fill="FFFFFF"/>
        <w:spacing w:after="0pt" w:line="12pt" w:lineRule="auto"/>
        <w:jc w:val="both"/>
        <w:rPr>
          <w:rFonts w:ascii="Times New Roman" w:hAnsi="Times New Roman" w:cs="Times New Roman"/>
          <w:i/>
          <w:iCs/>
          <w:lang w:val="en"/>
        </w:rPr>
      </w:pPr>
    </w:p>
    <w:p w14:paraId="12CE6BC0" w14:textId="77777777" w:rsidR="00D50245" w:rsidRDefault="00D50245" w:rsidP="00D50245">
      <w:pPr>
        <w:shd w:val="clear" w:color="auto" w:fill="FFFFFF"/>
        <w:spacing w:after="0pt" w:line="12pt" w:lineRule="auto"/>
        <w:jc w:val="both"/>
        <w:rPr>
          <w:rFonts w:ascii="Times New Roman" w:hAnsi="Times New Roman" w:cs="Times New Roman"/>
          <w:i/>
          <w:iCs/>
          <w:lang w:val="en"/>
        </w:rPr>
      </w:pPr>
    </w:p>
    <w:p w14:paraId="21106505" w14:textId="77777777" w:rsidR="00D50245" w:rsidRDefault="00D50245" w:rsidP="00D50245">
      <w:pPr>
        <w:shd w:val="clear" w:color="auto" w:fill="FFFFFF"/>
        <w:spacing w:after="0pt" w:line="12pt" w:lineRule="auto"/>
        <w:jc w:val="both"/>
        <w:rPr>
          <w:rFonts w:ascii="Times New Roman" w:hAnsi="Times New Roman" w:cs="Times New Roman"/>
          <w:i/>
          <w:iCs/>
          <w:lang w:val="en"/>
        </w:rPr>
      </w:pPr>
    </w:p>
    <w:p w14:paraId="5926E6CC" w14:textId="77777777" w:rsidR="00D50245" w:rsidRDefault="00D50245" w:rsidP="00D50245">
      <w:pPr>
        <w:shd w:val="clear" w:color="auto" w:fill="FFFFFF"/>
        <w:spacing w:after="0pt" w:line="12pt" w:lineRule="auto"/>
        <w:jc w:val="both"/>
        <w:rPr>
          <w:rFonts w:ascii="Times New Roman" w:hAnsi="Times New Roman" w:cs="Times New Roman"/>
          <w:i/>
          <w:iCs/>
          <w:lang w:val="en"/>
        </w:rPr>
      </w:pPr>
    </w:p>
    <w:p w14:paraId="3E6822FB" w14:textId="77777777" w:rsidR="00D50245" w:rsidRDefault="00D50245" w:rsidP="00D50245">
      <w:pPr>
        <w:shd w:val="clear" w:color="auto" w:fill="FFFFFF"/>
        <w:spacing w:after="0pt" w:line="12pt" w:lineRule="auto"/>
        <w:jc w:val="both"/>
        <w:rPr>
          <w:rFonts w:ascii="Times New Roman" w:hAnsi="Times New Roman" w:cs="Times New Roman"/>
          <w:i/>
          <w:iCs/>
          <w:lang w:val="en"/>
        </w:rPr>
      </w:pPr>
    </w:p>
    <w:p w14:paraId="3B22CB3F" w14:textId="52D008DD" w:rsidR="00D50245" w:rsidRPr="00D50245" w:rsidRDefault="00D50245" w:rsidP="00D50245">
      <w:pPr>
        <w:shd w:val="clear" w:color="auto" w:fill="FFFFFF"/>
        <w:spacing w:after="0pt" w:line="12pt" w:lineRule="auto"/>
        <w:jc w:val="both"/>
        <w:rPr>
          <w:rFonts w:ascii="Times New Roman" w:hAnsi="Times New Roman" w:cs="Times New Roman"/>
          <w:color w:val="00B050"/>
          <w:lang w:val="en"/>
        </w:rPr>
      </w:pPr>
      <w:r w:rsidRPr="00D50245">
        <w:rPr>
          <w:rFonts w:ascii="Times New Roman" w:hAnsi="Times New Roman" w:cs="Times New Roman"/>
          <w:color w:val="00B050"/>
          <w:lang w:val="en"/>
        </w:rPr>
        <w:lastRenderedPageBreak/>
        <w:t>Systematic review of sustainable public procurement between 2017 and 2022</w:t>
      </w:r>
    </w:p>
    <w:p w14:paraId="52F572D1" w14:textId="77777777" w:rsidR="00D50245" w:rsidRDefault="00D50245" w:rsidP="00D50245">
      <w:pPr>
        <w:shd w:val="clear" w:color="auto" w:fill="FFFFFF"/>
        <w:spacing w:after="0pt" w:line="12pt" w:lineRule="auto"/>
        <w:jc w:val="both"/>
        <w:rPr>
          <w:rFonts w:ascii="Times New Roman" w:hAnsi="Times New Roman" w:cs="Times New Roman"/>
          <w:i/>
          <w:iCs/>
          <w:lang w:val="en"/>
        </w:rPr>
      </w:pPr>
    </w:p>
    <w:p w14:paraId="126CB79B" w14:textId="77777777" w:rsidR="00D50245" w:rsidRDefault="00D50245" w:rsidP="00D50245">
      <w:pPr>
        <w:shd w:val="clear" w:color="auto" w:fill="FFFFFF"/>
        <w:spacing w:after="0pt" w:line="12pt" w:lineRule="auto"/>
        <w:jc w:val="both"/>
        <w:rPr>
          <w:rFonts w:ascii="Times New Roman" w:hAnsi="Times New Roman" w:cs="Times New Roman"/>
          <w:color w:val="00B050"/>
          <w:sz w:val="24"/>
          <w:szCs w:val="24"/>
          <w:lang w:val="en"/>
        </w:rPr>
      </w:pPr>
      <w:r w:rsidRPr="00D50245">
        <w:rPr>
          <w:rFonts w:ascii="Times New Roman" w:hAnsi="Times New Roman" w:cs="Times New Roman"/>
          <w:color w:val="00B050"/>
          <w:sz w:val="24"/>
          <w:szCs w:val="24"/>
          <w:lang w:val="en"/>
        </w:rPr>
        <w:t>Abstract</w:t>
      </w:r>
    </w:p>
    <w:p w14:paraId="1D1BEBAD" w14:textId="77777777" w:rsidR="00D50245" w:rsidRDefault="00D50245" w:rsidP="00D50245">
      <w:pPr>
        <w:shd w:val="clear" w:color="auto" w:fill="FFFFFF"/>
        <w:spacing w:after="0pt" w:line="12pt" w:lineRule="auto"/>
        <w:jc w:val="both"/>
        <w:rPr>
          <w:rFonts w:ascii="Times New Roman" w:hAnsi="Times New Roman" w:cs="Times New Roman"/>
          <w:color w:val="00B050"/>
          <w:sz w:val="24"/>
          <w:szCs w:val="24"/>
          <w:lang w:val="en"/>
        </w:rPr>
      </w:pPr>
    </w:p>
    <w:p w14:paraId="012C1ABE" w14:textId="16582A9C" w:rsidR="00D50245" w:rsidRPr="00D50245" w:rsidRDefault="00D50245" w:rsidP="00D50245">
      <w:pPr>
        <w:shd w:val="clear" w:color="auto" w:fill="FFFFFF"/>
        <w:spacing w:after="0pt" w:line="12pt" w:lineRule="auto"/>
        <w:jc w:val="both"/>
        <w:rPr>
          <w:rFonts w:ascii="Times New Roman" w:hAnsi="Times New Roman" w:cs="Times New Roman"/>
          <w:lang w:val="en"/>
        </w:rPr>
      </w:pPr>
      <w:r w:rsidRPr="00D50245">
        <w:rPr>
          <w:rFonts w:ascii="Times New Roman" w:hAnsi="Times New Roman" w:cs="Times New Roman"/>
          <w:lang w:val="en"/>
        </w:rPr>
        <w:t>Sustainable purchases in the public sector can economically, socially, and environmentally benefit institutions and regions that adopt these criteria for the contracting of services and goods. Faced with this, a broad review of the established literature is carried out around the understanding of the observance of the insertions of public policies and other regulations in Brazil in the dimensions of sustainability, as well as the behavior of Brazilian organizations. Based on the findings of review articles on Sustainable Public Procurement (SPP), this article sought to understand the sustainability criteria discussed in review articles on SCP and the relevance of Brazilian public universities in this discussion. The methodology used was the Integrative Systemic Review with the 6 stages proposed by Botelho, Cunha and Macedo (2011). 15 review articles were analyzed, and the results show the main topics discussed around the CPS and the criteria that require further elaboration so that the acquisition of goods and services truly contributes to sustainable development, as prescribed by the Brazilian laws that guide these issues.</w:t>
      </w:r>
    </w:p>
    <w:p w14:paraId="4722C1D3" w14:textId="77777777" w:rsidR="00D50245" w:rsidRDefault="00D50245" w:rsidP="00D50245">
      <w:pPr>
        <w:shd w:val="clear" w:color="auto" w:fill="FFFFFF"/>
        <w:spacing w:after="0pt" w:line="12pt" w:lineRule="auto"/>
        <w:jc w:val="both"/>
        <w:rPr>
          <w:rFonts w:ascii="Times New Roman" w:hAnsi="Times New Roman" w:cs="Times New Roman"/>
          <w:color w:val="00B050"/>
          <w:sz w:val="24"/>
          <w:szCs w:val="24"/>
          <w:lang w:val="en"/>
        </w:rPr>
      </w:pPr>
    </w:p>
    <w:p w14:paraId="3AF34C15" w14:textId="0E3DAB76" w:rsidR="001A2569" w:rsidRPr="00D50245" w:rsidRDefault="00D50245" w:rsidP="00D50245">
      <w:pPr>
        <w:shd w:val="clear" w:color="auto" w:fill="FFFFFF"/>
        <w:spacing w:after="0pt" w:line="12pt" w:lineRule="auto"/>
        <w:jc w:val="both"/>
        <w:rPr>
          <w:rFonts w:ascii="Goudy Old Style" w:hAnsi="Goudy Old Style" w:cs="Arial"/>
          <w:b/>
          <w:bCs/>
          <w:sz w:val="24"/>
          <w:szCs w:val="24"/>
          <w:lang w:val="en-US"/>
        </w:rPr>
      </w:pPr>
      <w:r w:rsidRPr="00D50245">
        <w:rPr>
          <w:rFonts w:ascii="Goudy Old Style" w:eastAsia="Times New Roman" w:hAnsi="Goudy Old Style" w:cs="Times New Roman"/>
          <w:i/>
          <w:iCs/>
          <w:color w:val="00B050"/>
          <w:lang w:val="en-US" w:eastAsia="pt-BR"/>
        </w:rPr>
        <w:t>Keywords</w:t>
      </w:r>
      <w:r w:rsidRPr="00D50245">
        <w:rPr>
          <w:rFonts w:ascii="Goudy Old Style" w:hAnsi="Goudy Old Style" w:cs="Arial"/>
          <w:b/>
          <w:bCs/>
          <w:color w:val="00B050"/>
          <w:sz w:val="24"/>
          <w:szCs w:val="24"/>
          <w:lang w:val="en-US"/>
        </w:rPr>
        <w:t>:</w:t>
      </w:r>
      <w:r>
        <w:rPr>
          <w:rFonts w:ascii="Goudy Old Style" w:hAnsi="Goudy Old Style" w:cs="Arial"/>
          <w:b/>
          <w:bCs/>
          <w:color w:val="00B050"/>
          <w:sz w:val="24"/>
          <w:szCs w:val="24"/>
          <w:lang w:val="en-US"/>
        </w:rPr>
        <w:t xml:space="preserve"> </w:t>
      </w:r>
      <w:r w:rsidRPr="00D50245">
        <w:rPr>
          <w:rFonts w:ascii="Goudy Old Style" w:hAnsi="Goudy Old Style" w:cs="Arial"/>
          <w:i/>
          <w:iCs/>
          <w:lang w:val="en-US"/>
        </w:rPr>
        <w:t>Sustainable Public Procurement. Public universities. Sustainability criteria.</w:t>
      </w:r>
      <w:r w:rsidR="00D12F92" w:rsidRPr="00D50245">
        <w:rPr>
          <w:rFonts w:ascii="Goudy Old Style" w:hAnsi="Goudy Old Style" w:cs="Arial"/>
          <w:b/>
          <w:bCs/>
          <w:sz w:val="24"/>
          <w:szCs w:val="24"/>
          <w:lang w:val="en-US"/>
        </w:rPr>
        <w:br w:type="page"/>
      </w:r>
    </w:p>
    <w:p w14:paraId="38D09636" w14:textId="720C6F27" w:rsidR="002E007B" w:rsidRDefault="00B50015" w:rsidP="00CC0AD9">
      <w:pPr>
        <w:spacing w:after="6pt" w:line="18pt" w:lineRule="auto"/>
        <w:jc w:val="center"/>
        <w:rPr>
          <w:rFonts w:ascii="Palatino Linotype" w:hAnsi="Palatino Linotype" w:cs="Arial"/>
          <w:b/>
          <w:bCs/>
          <w:color w:val="00B050"/>
        </w:rPr>
      </w:pPr>
      <w:r w:rsidRPr="007C57C4">
        <w:rPr>
          <w:rFonts w:ascii="Palatino Linotype" w:hAnsi="Palatino Linotype" w:cs="Arial"/>
          <w:b/>
          <w:bCs/>
          <w:color w:val="00B050"/>
        </w:rPr>
        <w:lastRenderedPageBreak/>
        <w:t>INTRODUCCIÓN</w:t>
      </w:r>
    </w:p>
    <w:p w14:paraId="5865644E"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Nos últimos anos tem sido crescente a preocupação com a manutenção dos recursos naturais e o meio ambiente. Dentro deste aspecto a sociedade, o Estado e demais grupos envolvidos com questões econômicas e socioambientais têm se preocupado em trazer discussões para dentro das instituições públicas, suscitando a ênfase que precisa ter o art. 225 da Constituição Federal de 1988, que prima pelo direito de todos a um meio ambiente ecologicamente equilibrado (Brasil, 1988).  </w:t>
      </w:r>
    </w:p>
    <w:p w14:paraId="44C5F8D9"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As pressões sobre o meio ambiente aumentaram, tanto pela busca intensa por fontes de matéria prima, quanto pela utilização irresponsável dos recursos naturais disponíveis (Pnud, 2004), os quais já eram uma preocupação pela sua finitude desde 1960 (Jereissati; Melo, 2020).</w:t>
      </w:r>
    </w:p>
    <w:p w14:paraId="79E887FA"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Frente a esse fato, desde de 1972, por meio da Conferência de Estocolmo, a Conferência das Nações Unidas sobre Meio Ambiente, realizada pela Organização das Nações Unidas (ONU), espaço onde foram estabelecidos princípios para o desenvolvimento e meio ambiente e um cronograma de conferências futuras, para tratar e propor soluções à problemática, o mundo voltou-se para adoção de um novo padrão de gestão, produção e consumo, discutindo o assunto e direcionando esforços em vários seguimentos da sociedade (Ferrer, 2022; Jereissati; Melo, 2020). </w:t>
      </w:r>
    </w:p>
    <w:p w14:paraId="68B57848"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Diversos instrumentos regulatórios internacionais e nacionais discorrem sobre a importância de se aderir às práticas ecologicamente equilibradas. Há de se levar em consideração toda uma cadeia de procedimentos que incorpore formas de minimizar os impactos ao meio ambiente, e para tanto uma postura sustentável tem despontado como uma ação amplamente necessária, inclusive em nível de instituições públicas, quando da incorporação de critérios de sustentabilidade nos processos licitatórios, sobretudo de compras sustentáveis para alavancar o Desenvolvimento Sustentável. </w:t>
      </w:r>
    </w:p>
    <w:p w14:paraId="14D442BE"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Essa preocupação é manifestada no Brasil, por exemplo, na Lei nº 8.666/1993, em seu art. 3 (Brasil, 1993)      e no Guia de Compras Públicas Sustentáveis, publicado em 2007, que estabelece Compras Públicas </w:t>
      </w:r>
      <w:proofErr w:type="gramStart"/>
      <w:r w:rsidRPr="00D50245">
        <w:rPr>
          <w:rFonts w:ascii="Times New Roman" w:hAnsi="Times New Roman" w:cs="Times New Roman"/>
          <w:lang w:val="pt-BR"/>
        </w:rPr>
        <w:t>Sustentáveis  (</w:t>
      </w:r>
      <w:proofErr w:type="gramEnd"/>
      <w:r w:rsidRPr="00D50245">
        <w:rPr>
          <w:rFonts w:ascii="Times New Roman" w:hAnsi="Times New Roman" w:cs="Times New Roman"/>
          <w:lang w:val="pt-BR"/>
        </w:rPr>
        <w:t xml:space="preserve">CPS) como uma forma de somar aspectos ambientais e sociais nos processos de compras governamentais, minimizando os impactos decorrentes do consumo e desequilíbrio, relacionado ao meio ambiente (Brasil, 2007). Os documentos citados </w:t>
      </w:r>
      <w:proofErr w:type="gramStart"/>
      <w:r w:rsidRPr="00D50245">
        <w:rPr>
          <w:rFonts w:ascii="Times New Roman" w:hAnsi="Times New Roman" w:cs="Times New Roman"/>
          <w:lang w:val="pt-BR"/>
        </w:rPr>
        <w:t>tem</w:t>
      </w:r>
      <w:proofErr w:type="gramEnd"/>
      <w:r w:rsidRPr="00D50245">
        <w:rPr>
          <w:rFonts w:ascii="Times New Roman" w:hAnsi="Times New Roman" w:cs="Times New Roman"/>
          <w:lang w:val="pt-BR"/>
        </w:rPr>
        <w:t xml:space="preserve"> a função de orientar a administração a promover decisões responsáveis em suas aquisições (Biderman </w:t>
      </w:r>
      <w:r w:rsidRPr="00D50245">
        <w:rPr>
          <w:rFonts w:ascii="Times New Roman" w:hAnsi="Times New Roman" w:cs="Times New Roman"/>
          <w:i/>
          <w:lang w:val="pt-BR"/>
        </w:rPr>
        <w:t>et al.,</w:t>
      </w:r>
      <w:r w:rsidRPr="00D50245">
        <w:rPr>
          <w:rFonts w:ascii="Times New Roman" w:hAnsi="Times New Roman" w:cs="Times New Roman"/>
          <w:lang w:val="pt-BR"/>
        </w:rPr>
        <w:t xml:space="preserve"> 2008).</w:t>
      </w:r>
    </w:p>
    <w:p w14:paraId="2E112BAC"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Trazendo a atenção para as instituições públicas, cabe destacar o contexto das Universidades, as quais podem através da sua atividade meio (Aguiar; Munaretto, 2016), enquanto consumidoras de bens, produtos e serviços, adotar uma conduta sustentável, se valendo </w:t>
      </w:r>
      <w:r w:rsidRPr="00D50245">
        <w:rPr>
          <w:rFonts w:ascii="Times New Roman" w:hAnsi="Times New Roman" w:cs="Times New Roman"/>
          <w:lang w:val="pt-BR"/>
        </w:rPr>
        <w:lastRenderedPageBreak/>
        <w:t>do poder de compra que possuem, fator altamente relevante que merece destaque dentro dos Objetivos de Desenvolvimento Sustentável</w:t>
      </w:r>
      <w:r w:rsidRPr="00E77C27">
        <w:rPr>
          <w:rStyle w:val="Refdenotaalfinal"/>
          <w:rFonts w:ascii="Times New Roman" w:hAnsi="Times New Roman" w:cs="Times New Roman"/>
        </w:rPr>
        <w:endnoteReference w:id="1"/>
      </w:r>
      <w:r w:rsidRPr="00E77C27">
        <w:rPr>
          <w:rFonts w:ascii="Times New Roman" w:hAnsi="Times New Roman" w:cs="Times New Roman"/>
          <w:vertAlign w:val="superscript"/>
        </w:rPr>
        <w:footnoteReference w:id="1"/>
      </w:r>
      <w:r w:rsidRPr="00D50245">
        <w:rPr>
          <w:rFonts w:ascii="Times New Roman" w:hAnsi="Times New Roman" w:cs="Times New Roman"/>
          <w:lang w:val="pt-BR"/>
        </w:rPr>
        <w:t xml:space="preserve"> (ODS), na Cúpula da ONU em 2015. </w:t>
      </w:r>
      <w:r w:rsidRPr="00D50245">
        <w:rPr>
          <w:rFonts w:ascii="Times New Roman" w:hAnsi="Times New Roman" w:cs="Times New Roman"/>
          <w:lang w:val="pt-BR"/>
        </w:rPr>
        <w:tab/>
        <w:t xml:space="preserve">A cúpula estabeleceu desafios para promover o crescimento sustentável global até 2030, e dentre dos seus 17 objetivos estabeleceu o 12º que trata do consumo e produção responsáveis (Embrapa, 2018; Demarchi; </w:t>
      </w:r>
      <w:proofErr w:type="spellStart"/>
      <w:r w:rsidRPr="00D50245">
        <w:rPr>
          <w:rFonts w:ascii="Times New Roman" w:hAnsi="Times New Roman" w:cs="Times New Roman"/>
          <w:lang w:val="pt-BR"/>
        </w:rPr>
        <w:t>Guercio</w:t>
      </w:r>
      <w:proofErr w:type="spellEnd"/>
      <w:r w:rsidRPr="00D50245">
        <w:rPr>
          <w:rFonts w:ascii="Times New Roman" w:hAnsi="Times New Roman" w:cs="Times New Roman"/>
          <w:lang w:val="pt-BR"/>
        </w:rPr>
        <w:t xml:space="preserve">; </w:t>
      </w:r>
      <w:proofErr w:type="spellStart"/>
      <w:r w:rsidRPr="00D50245">
        <w:rPr>
          <w:rFonts w:ascii="Times New Roman" w:hAnsi="Times New Roman" w:cs="Times New Roman"/>
          <w:lang w:val="pt-BR"/>
        </w:rPr>
        <w:t>Sierra</w:t>
      </w:r>
      <w:proofErr w:type="spellEnd"/>
      <w:r w:rsidRPr="00D50245">
        <w:rPr>
          <w:rFonts w:ascii="Times New Roman" w:hAnsi="Times New Roman" w:cs="Times New Roman"/>
          <w:lang w:val="pt-BR"/>
        </w:rPr>
        <w:t xml:space="preserve">, 2022). </w:t>
      </w:r>
    </w:p>
    <w:p w14:paraId="63C5253F"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É possível explorar uma gama de recursos e ferramentas como as várias modalidades de licitação dentro das universidades, incluindo princípios e critérios que as impulsione como referência, a partir da atuação dos gestores públicos e ainda como geradoras de resultados eficientes no contexto da sustentabilidade desempenhando um papel primordial na sociedade (Brasil, 2010).</w:t>
      </w:r>
    </w:p>
    <w:p w14:paraId="1D32D1D5"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bookmarkStart w:id="2" w:name="_heading=h.1t3h5sf" w:colFirst="0" w:colLast="0"/>
      <w:bookmarkEnd w:id="2"/>
      <w:r w:rsidRPr="00D50245">
        <w:rPr>
          <w:rFonts w:ascii="Times New Roman" w:hAnsi="Times New Roman" w:cs="Times New Roman"/>
          <w:lang w:val="pt-BR"/>
        </w:rPr>
        <w:t xml:space="preserve">A grande questão é: as universidades, dentro das compras públicas, aderem efetivamente aos critérios de sustentabilidade? Se sim, quais são os mais utilizados? Diante dessa questão, estabelece-se como objetivo de pesquisa compreender os critérios de sustentabilidade discutidos em artigos de revisão sobre CPS e a pertinência das universidades públicas brasileiras nessa discussão. </w:t>
      </w:r>
    </w:p>
    <w:p w14:paraId="41A89A17"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Essa pesquisa justifica-se especialmente devido ao grau de relevância da sustentabilidade e da responsabilidade das instituições públicas de ensino superior frente à sociedade em contribuir com meio ambiente ecologicamente equilibrado, tanto   para a presente quanto para as futuras gerações. </w:t>
      </w:r>
    </w:p>
    <w:p w14:paraId="7C2C49A8"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Além disso, considerando a necessária manutenção dos recursos naturais, vê-se a urgência em administrar coerentemente as compras públicas para que estas, efetivamente, cumpram seu papel conforme preconiza a lei, pontualmente em atender aspectos como economicidade e eficiência, em todas as dimensões de abrangência, inclusive culturais. E assim, contribuir para a discussão e amadurecimento em torno de decisões a serem tomadas pelos gestores públicos ao selecionarem as melhores práticas.</w:t>
      </w:r>
    </w:p>
    <w:p w14:paraId="4A12A20C"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ab/>
        <w:t xml:space="preserve">Assim, o presente artigo, além desta introdução, está organizado em outras 4 seções. Inicialmente discorre-se sobre a Lei de compras sustentáveis no Brasil e a importância desta no contexto das universidades. Na seção seguinte detalha-se a metodologia aplicada na pesquisa que consiste em uma revisão bibliográfica integrativa, elaborada a partir de 15 artigos sobre o tema. A terceira seção discorre sobre os achados da pesquisa em termos de critérios e </w:t>
      </w:r>
      <w:r w:rsidRPr="00D50245">
        <w:rPr>
          <w:rFonts w:ascii="Times New Roman" w:hAnsi="Times New Roman" w:cs="Times New Roman"/>
          <w:lang w:val="pt-BR"/>
        </w:rPr>
        <w:lastRenderedPageBreak/>
        <w:t>aplicabilidade das compras públicas nas universidades. A quarta seção tece as considerações finais das autoras. Por fim, são elencadas as referências bibliográficas.</w:t>
      </w:r>
    </w:p>
    <w:p w14:paraId="240FB723" w14:textId="65DC493D" w:rsidR="00682EB1" w:rsidRPr="00D50245" w:rsidRDefault="00A45A1D" w:rsidP="00B47DE7">
      <w:pPr>
        <w:spacing w:line="18pt" w:lineRule="auto"/>
        <w:jc w:val="center"/>
        <w:rPr>
          <w:rStyle w:val="Hipervnculo"/>
          <w:rFonts w:ascii="Palatino Linotype" w:hAnsi="Palatino Linotype" w:cs="Times New Roman"/>
          <w:b/>
          <w:color w:val="00B050"/>
          <w:u w:val="none"/>
          <w:lang w:val="pt-BR"/>
        </w:rPr>
      </w:pPr>
      <w:r w:rsidRPr="00D50245">
        <w:rPr>
          <w:rStyle w:val="Hipervnculo"/>
          <w:rFonts w:ascii="Palatino Linotype" w:hAnsi="Palatino Linotype" w:cs="Times New Roman"/>
          <w:b/>
          <w:color w:val="00B050"/>
          <w:u w:val="none"/>
          <w:lang w:val="pt-BR"/>
        </w:rPr>
        <w:t>MARCO TEÓRICO</w:t>
      </w:r>
    </w:p>
    <w:p w14:paraId="6C0CC9BC" w14:textId="77777777" w:rsidR="00D50245" w:rsidRPr="00D50245" w:rsidRDefault="00D50245" w:rsidP="00D50245">
      <w:pPr>
        <w:pStyle w:val="Ttulo2"/>
        <w:spacing w:line="18pt" w:lineRule="auto"/>
        <w:ind w:firstLine="36pt"/>
        <w:jc w:val="both"/>
        <w:rPr>
          <w:rFonts w:ascii="Times New Roman" w:hAnsi="Times New Roman" w:cs="Times New Roman"/>
          <w:i/>
          <w:sz w:val="22"/>
          <w:szCs w:val="22"/>
          <w:lang w:val="pt-BR"/>
        </w:rPr>
      </w:pPr>
      <w:r w:rsidRPr="00D50245">
        <w:rPr>
          <w:rFonts w:ascii="Times New Roman" w:hAnsi="Times New Roman" w:cs="Times New Roman"/>
          <w:i/>
          <w:sz w:val="22"/>
          <w:szCs w:val="22"/>
          <w:lang w:val="pt-BR"/>
        </w:rPr>
        <w:t xml:space="preserve">Lei de compras sustentáveis no Brasil </w:t>
      </w:r>
    </w:p>
    <w:p w14:paraId="41A43505" w14:textId="11C83BC9"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A partir de inúmeros debates e discussões em torno da sustentabilidade e da produção e consumo de bens e serviços, as Compras Públicas Sustentáveis têm sido incorporadas na administração pública de vários países, inclusive no Brasil. Essa demanda por garantir a sustentabilidade nas compras e atividades do setor público está mobilizando governos, empresas estatais e organizações privadas em seus aspectos de governança, e estabelecendo marcos regulatórios para direcionar procedimentos de compras e contratações no contexto da administração pública para que haja melhor efetividade de compras sustentáveis (</w:t>
      </w:r>
      <w:proofErr w:type="spellStart"/>
      <w:r w:rsidRPr="00D50245">
        <w:rPr>
          <w:rFonts w:ascii="Times New Roman" w:hAnsi="Times New Roman" w:cs="Times New Roman"/>
          <w:lang w:val="pt-BR"/>
        </w:rPr>
        <w:t>Hegenberg</w:t>
      </w:r>
      <w:proofErr w:type="spellEnd"/>
      <w:r w:rsidRPr="00D50245">
        <w:rPr>
          <w:rFonts w:ascii="Times New Roman" w:hAnsi="Times New Roman" w:cs="Times New Roman"/>
          <w:lang w:val="pt-BR"/>
        </w:rPr>
        <w:t xml:space="preserve">, 2013). </w:t>
      </w:r>
    </w:p>
    <w:p w14:paraId="5392E73E"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 legislação brasileira tem buscado sedimentar instrumentos legais com o objetivo de garantir o cuidado com o meio ambiente, e estabelecer mecanismos para preservá-lo para as gerações presentes e futuras. Oliveira e </w:t>
      </w:r>
      <w:proofErr w:type="spellStart"/>
      <w:r w:rsidRPr="00D50245">
        <w:rPr>
          <w:rFonts w:ascii="Times New Roman" w:hAnsi="Times New Roman" w:cs="Times New Roman"/>
          <w:lang w:val="pt-BR"/>
        </w:rPr>
        <w:t>Reinert</w:t>
      </w:r>
      <w:proofErr w:type="spellEnd"/>
      <w:r w:rsidRPr="00D50245">
        <w:rPr>
          <w:rFonts w:ascii="Times New Roman" w:hAnsi="Times New Roman" w:cs="Times New Roman"/>
          <w:lang w:val="pt-BR"/>
        </w:rPr>
        <w:t xml:space="preserve"> (2021) destacam que, para evitar as consequências ao meio ambiente de forma efetiva, é preciso que programas de conformidade e as políticas de regulação sejam acompanhadas. É necessário que além de aplicada, a política seja fiscalizada e monitorada quanto ao seu desempenho, resultado e disseminação da cultura sustentável. </w:t>
      </w:r>
    </w:p>
    <w:p w14:paraId="45BE1AFA"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No Brasil as CPS enfrentam desafios de ordem legal, operacional e cultural, contudo, as leis ambientais e a estrutura de governança pública adotada no Brasil têm permitido avançar e oferecer direção ao setor público no que tange à sustentabilidade (Silveira </w:t>
      </w:r>
      <w:r w:rsidRPr="00D50245">
        <w:rPr>
          <w:rFonts w:ascii="Times New Roman" w:hAnsi="Times New Roman" w:cs="Times New Roman"/>
          <w:i/>
          <w:lang w:val="pt-BR"/>
        </w:rPr>
        <w:t>et al.,</w:t>
      </w:r>
      <w:r w:rsidRPr="00D50245">
        <w:rPr>
          <w:rFonts w:ascii="Times New Roman" w:hAnsi="Times New Roman" w:cs="Times New Roman"/>
          <w:lang w:val="pt-BR"/>
        </w:rPr>
        <w:t xml:space="preserve"> 2020). O Quadro 1 mostra, em ordem cronológica, de acordo com a data da publicação em Diário Oficial da União, a evolução da preocupação com as questões ligadas à sustentabilidade no Brasil.</w:t>
      </w:r>
    </w:p>
    <w:p w14:paraId="291DC06A" w14:textId="77777777" w:rsidR="00D50245" w:rsidRPr="00D50245" w:rsidRDefault="00D50245" w:rsidP="00D50245">
      <w:pPr>
        <w:spacing w:after="0pt" w:line="18pt" w:lineRule="auto"/>
        <w:ind w:firstLine="36pt"/>
        <w:jc w:val="both"/>
        <w:rPr>
          <w:rFonts w:ascii="Times New Roman" w:hAnsi="Times New Roman" w:cs="Times New Roman"/>
          <w:lang w:val="pt-BR"/>
        </w:rPr>
      </w:pPr>
    </w:p>
    <w:p w14:paraId="756B62F1" w14:textId="77777777" w:rsidR="00D50245" w:rsidRPr="00D50245" w:rsidRDefault="00D50245" w:rsidP="00D50245">
      <w:pPr>
        <w:keepNext/>
        <w:spacing w:after="0pt" w:line="18pt" w:lineRule="auto"/>
        <w:ind w:firstLine="36pt"/>
        <w:jc w:val="both"/>
        <w:rPr>
          <w:rFonts w:ascii="Times New Roman" w:hAnsi="Times New Roman" w:cs="Times New Roman"/>
          <w:color w:val="000000"/>
          <w:lang w:val="pt-BR"/>
        </w:rPr>
      </w:pPr>
      <w:bookmarkStart w:id="3" w:name="_heading=h.17dp8vu" w:colFirst="0" w:colLast="0"/>
      <w:bookmarkEnd w:id="3"/>
      <w:r w:rsidRPr="00D50245">
        <w:rPr>
          <w:rFonts w:ascii="Times New Roman" w:hAnsi="Times New Roman" w:cs="Times New Roman"/>
          <w:color w:val="000000"/>
          <w:lang w:val="pt-BR"/>
        </w:rPr>
        <w:t>Quadro 1 - Políticas públicas, de abrangência nacional, relacionadas à sustentabilidade</w:t>
      </w:r>
    </w:p>
    <w:tbl>
      <w:tblPr>
        <w:tblW w:w="453.35pt" w:type="dxa"/>
        <w:tblInd w:w="0.15pt" w:type="dxa"/>
        <w:tblLayout w:type="fixed"/>
        <w:tblLook w:firstRow="0" w:lastRow="0" w:firstColumn="0" w:lastColumn="0" w:noHBand="0" w:noVBand="1"/>
      </w:tblPr>
      <w:tblGrid>
        <w:gridCol w:w="703"/>
        <w:gridCol w:w="2126"/>
        <w:gridCol w:w="6238"/>
      </w:tblGrid>
      <w:tr w:rsidR="00D50245" w:rsidRPr="00E77C27" w14:paraId="7305DA28"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33BFBFD9" w14:textId="77777777" w:rsidR="00D50245" w:rsidRPr="00E77C27" w:rsidRDefault="00D50245" w:rsidP="00EE59B9">
            <w:pPr>
              <w:spacing w:line="18pt" w:lineRule="auto"/>
              <w:ind w:firstLine="36pt"/>
              <w:jc w:val="both"/>
              <w:rPr>
                <w:rFonts w:ascii="Times New Roman" w:hAnsi="Times New Roman" w:cs="Times New Roman"/>
                <w:color w:val="000000"/>
              </w:rPr>
            </w:pPr>
            <w:r w:rsidRPr="00E77C27">
              <w:rPr>
                <w:rFonts w:ascii="Times New Roman" w:hAnsi="Times New Roman" w:cs="Times New Roman"/>
                <w:color w:val="000000"/>
              </w:rPr>
              <w:t xml:space="preserve">Ano </w:t>
            </w:r>
          </w:p>
        </w:tc>
        <w:tc>
          <w:tcPr>
            <w:tcW w:w="106.30pt" w:type="dxa"/>
            <w:tcBorders>
              <w:top w:val="single" w:sz="4" w:space="0" w:color="000000"/>
              <w:start w:val="single" w:sz="4" w:space="0" w:color="000000"/>
              <w:bottom w:val="single" w:sz="4" w:space="0" w:color="000000"/>
              <w:end w:val="single" w:sz="4" w:space="0" w:color="000000"/>
            </w:tcBorders>
          </w:tcPr>
          <w:p w14:paraId="5E2FAAE4" w14:textId="77777777" w:rsidR="00D50245" w:rsidRPr="00E77C27" w:rsidRDefault="00D50245" w:rsidP="00EE59B9">
            <w:pPr>
              <w:spacing w:line="18pt" w:lineRule="auto"/>
              <w:ind w:firstLine="36pt"/>
              <w:jc w:val="both"/>
              <w:rPr>
                <w:rFonts w:ascii="Times New Roman" w:hAnsi="Times New Roman" w:cs="Times New Roman"/>
                <w:color w:val="000000"/>
              </w:rPr>
            </w:pPr>
            <w:r w:rsidRPr="00E77C27">
              <w:rPr>
                <w:rFonts w:ascii="Times New Roman" w:hAnsi="Times New Roman" w:cs="Times New Roman"/>
                <w:color w:val="000000"/>
              </w:rPr>
              <w:t xml:space="preserve">Políticas Públicas </w:t>
            </w:r>
          </w:p>
        </w:tc>
        <w:tc>
          <w:tcPr>
            <w:tcW w:w="311.90pt" w:type="dxa"/>
            <w:tcBorders>
              <w:top w:val="single" w:sz="4" w:space="0" w:color="000000"/>
              <w:start w:val="single" w:sz="4" w:space="0" w:color="000000"/>
              <w:bottom w:val="single" w:sz="4" w:space="0" w:color="000000"/>
              <w:end w:val="single" w:sz="4" w:space="0" w:color="000000"/>
            </w:tcBorders>
          </w:tcPr>
          <w:p w14:paraId="65BBDC78" w14:textId="77777777" w:rsidR="00D50245" w:rsidRPr="00E77C27" w:rsidRDefault="00D50245" w:rsidP="00EE59B9">
            <w:pPr>
              <w:spacing w:line="18pt" w:lineRule="auto"/>
              <w:ind w:firstLine="36pt"/>
              <w:jc w:val="both"/>
              <w:rPr>
                <w:rFonts w:ascii="Times New Roman" w:hAnsi="Times New Roman" w:cs="Times New Roman"/>
                <w:color w:val="000000"/>
              </w:rPr>
            </w:pPr>
            <w:r w:rsidRPr="00E77C27">
              <w:rPr>
                <w:rFonts w:ascii="Times New Roman" w:hAnsi="Times New Roman" w:cs="Times New Roman"/>
                <w:color w:val="000000"/>
              </w:rPr>
              <w:t xml:space="preserve">Principal </w:t>
            </w:r>
            <w:proofErr w:type="spellStart"/>
            <w:r w:rsidRPr="00E77C27">
              <w:rPr>
                <w:rFonts w:ascii="Times New Roman" w:hAnsi="Times New Roman" w:cs="Times New Roman"/>
                <w:color w:val="000000"/>
              </w:rPr>
              <w:t>Contribuição</w:t>
            </w:r>
            <w:proofErr w:type="spellEnd"/>
          </w:p>
        </w:tc>
      </w:tr>
      <w:tr w:rsidR="00D50245" w:rsidRPr="00D50245" w14:paraId="31908317"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428F2652" w14:textId="77777777" w:rsidR="00D50245" w:rsidRPr="00E77C27" w:rsidRDefault="00D50245" w:rsidP="00EE59B9">
            <w:pPr>
              <w:spacing w:line="18pt" w:lineRule="auto"/>
              <w:ind w:firstLine="36pt"/>
              <w:jc w:val="both"/>
              <w:rPr>
                <w:rFonts w:ascii="Times New Roman" w:hAnsi="Times New Roman" w:cs="Times New Roman"/>
              </w:rPr>
            </w:pPr>
            <w:bookmarkStart w:id="4" w:name="_heading=h.3rdcrjn" w:colFirst="0" w:colLast="0"/>
            <w:bookmarkEnd w:id="4"/>
            <w:r w:rsidRPr="00E77C27">
              <w:rPr>
                <w:rFonts w:ascii="Times New Roman" w:hAnsi="Times New Roman" w:cs="Times New Roman"/>
              </w:rPr>
              <w:t xml:space="preserve">1965 </w:t>
            </w:r>
          </w:p>
        </w:tc>
        <w:tc>
          <w:tcPr>
            <w:tcW w:w="106.30pt" w:type="dxa"/>
            <w:tcBorders>
              <w:top w:val="single" w:sz="4" w:space="0" w:color="000000"/>
              <w:start w:val="single" w:sz="4" w:space="0" w:color="000000"/>
              <w:bottom w:val="single" w:sz="4" w:space="0" w:color="000000"/>
              <w:end w:val="single" w:sz="4" w:space="0" w:color="000000"/>
            </w:tcBorders>
          </w:tcPr>
          <w:p w14:paraId="08BDDFF3"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4.771 </w:t>
            </w:r>
          </w:p>
        </w:tc>
        <w:tc>
          <w:tcPr>
            <w:tcW w:w="311.90pt" w:type="dxa"/>
            <w:tcBorders>
              <w:top w:val="single" w:sz="4" w:space="0" w:color="000000"/>
              <w:start w:val="single" w:sz="4" w:space="0" w:color="000000"/>
              <w:bottom w:val="single" w:sz="4" w:space="0" w:color="000000"/>
              <w:end w:val="single" w:sz="4" w:space="0" w:color="000000"/>
            </w:tcBorders>
          </w:tcPr>
          <w:p w14:paraId="77451DAE"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Institui o novo Código Florestal</w:t>
            </w:r>
          </w:p>
        </w:tc>
      </w:tr>
      <w:tr w:rsidR="00D50245" w:rsidRPr="00D50245" w14:paraId="3B829CB8"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1001CBF8"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1979</w:t>
            </w:r>
          </w:p>
        </w:tc>
        <w:tc>
          <w:tcPr>
            <w:tcW w:w="106.30pt" w:type="dxa"/>
            <w:tcBorders>
              <w:top w:val="single" w:sz="4" w:space="0" w:color="000000"/>
              <w:start w:val="single" w:sz="4" w:space="0" w:color="000000"/>
              <w:bottom w:val="single" w:sz="4" w:space="0" w:color="000000"/>
              <w:end w:val="single" w:sz="4" w:space="0" w:color="000000"/>
            </w:tcBorders>
          </w:tcPr>
          <w:p w14:paraId="2FFAAEEE"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n º6.766</w:t>
            </w:r>
          </w:p>
        </w:tc>
        <w:tc>
          <w:tcPr>
            <w:tcW w:w="311.90pt" w:type="dxa"/>
            <w:tcBorders>
              <w:top w:val="single" w:sz="4" w:space="0" w:color="000000"/>
              <w:start w:val="single" w:sz="4" w:space="0" w:color="000000"/>
              <w:bottom w:val="single" w:sz="4" w:space="0" w:color="000000"/>
              <w:end w:val="single" w:sz="4" w:space="0" w:color="000000"/>
            </w:tcBorders>
          </w:tcPr>
          <w:p w14:paraId="3F159F07"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Parcelamento do Solo Urbano e dá outras providências.</w:t>
            </w:r>
          </w:p>
        </w:tc>
      </w:tr>
      <w:tr w:rsidR="00D50245" w:rsidRPr="00D50245" w14:paraId="7538D858"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1CC31C22"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lastRenderedPageBreak/>
              <w:t>1980</w:t>
            </w:r>
          </w:p>
        </w:tc>
        <w:tc>
          <w:tcPr>
            <w:tcW w:w="106.30pt" w:type="dxa"/>
            <w:tcBorders>
              <w:top w:val="single" w:sz="4" w:space="0" w:color="000000"/>
              <w:start w:val="single" w:sz="4" w:space="0" w:color="000000"/>
              <w:bottom w:val="single" w:sz="4" w:space="0" w:color="000000"/>
              <w:end w:val="single" w:sz="4" w:space="0" w:color="000000"/>
            </w:tcBorders>
          </w:tcPr>
          <w:p w14:paraId="041AFD4D"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6.803</w:t>
            </w:r>
          </w:p>
        </w:tc>
        <w:tc>
          <w:tcPr>
            <w:tcW w:w="311.90pt" w:type="dxa"/>
            <w:tcBorders>
              <w:top w:val="single" w:sz="4" w:space="0" w:color="000000"/>
              <w:start w:val="single" w:sz="4" w:space="0" w:color="000000"/>
              <w:bottom w:val="single" w:sz="4" w:space="0" w:color="000000"/>
              <w:end w:val="single" w:sz="4" w:space="0" w:color="000000"/>
            </w:tcBorders>
          </w:tcPr>
          <w:p w14:paraId="1A742840"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Diretrizes básicas para o zoneamento industrial nas áreas críticas de poluição</w:t>
            </w:r>
          </w:p>
        </w:tc>
      </w:tr>
      <w:tr w:rsidR="00D50245" w:rsidRPr="00D50245" w14:paraId="3426B11E"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20D0918C"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1981</w:t>
            </w:r>
          </w:p>
        </w:tc>
        <w:tc>
          <w:tcPr>
            <w:tcW w:w="106.30pt" w:type="dxa"/>
            <w:tcBorders>
              <w:top w:val="single" w:sz="4" w:space="0" w:color="000000"/>
              <w:start w:val="single" w:sz="4" w:space="0" w:color="000000"/>
              <w:bottom w:val="single" w:sz="4" w:space="0" w:color="000000"/>
              <w:end w:val="single" w:sz="4" w:space="0" w:color="000000"/>
            </w:tcBorders>
          </w:tcPr>
          <w:p w14:paraId="7C6C58C9"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w:t>
            </w:r>
            <w:proofErr w:type="spellEnd"/>
            <w:r w:rsidRPr="00E77C27">
              <w:rPr>
                <w:rFonts w:ascii="Times New Roman" w:hAnsi="Times New Roman" w:cs="Times New Roman"/>
              </w:rPr>
              <w:t xml:space="preserve"> 6.902</w:t>
            </w:r>
          </w:p>
        </w:tc>
        <w:tc>
          <w:tcPr>
            <w:tcW w:w="311.90pt" w:type="dxa"/>
            <w:tcBorders>
              <w:top w:val="single" w:sz="4" w:space="0" w:color="000000"/>
              <w:start w:val="single" w:sz="4" w:space="0" w:color="000000"/>
              <w:bottom w:val="single" w:sz="4" w:space="0" w:color="000000"/>
              <w:end w:val="single" w:sz="4" w:space="0" w:color="000000"/>
            </w:tcBorders>
          </w:tcPr>
          <w:p w14:paraId="6397084F"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Cria Estações Ecológicas e Áreas de Proteção Ambiental.</w:t>
            </w:r>
          </w:p>
        </w:tc>
      </w:tr>
      <w:tr w:rsidR="00D50245" w:rsidRPr="00D50245" w14:paraId="7F8A4E64"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4B658D63"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1981 </w:t>
            </w:r>
          </w:p>
        </w:tc>
        <w:tc>
          <w:tcPr>
            <w:tcW w:w="106.30pt" w:type="dxa"/>
            <w:tcBorders>
              <w:top w:val="single" w:sz="4" w:space="0" w:color="000000"/>
              <w:start w:val="single" w:sz="4" w:space="0" w:color="000000"/>
              <w:bottom w:val="single" w:sz="4" w:space="0" w:color="000000"/>
              <w:end w:val="single" w:sz="4" w:space="0" w:color="000000"/>
            </w:tcBorders>
          </w:tcPr>
          <w:p w14:paraId="11EDDF5E"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6.938</w:t>
            </w:r>
          </w:p>
        </w:tc>
        <w:tc>
          <w:tcPr>
            <w:tcW w:w="311.90pt" w:type="dxa"/>
            <w:tcBorders>
              <w:top w:val="single" w:sz="4" w:space="0" w:color="000000"/>
              <w:start w:val="single" w:sz="4" w:space="0" w:color="000000"/>
              <w:bottom w:val="single" w:sz="4" w:space="0" w:color="000000"/>
              <w:end w:val="single" w:sz="4" w:space="0" w:color="000000"/>
            </w:tcBorders>
          </w:tcPr>
          <w:p w14:paraId="6D9EC8CD"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Política Nacional do Meio Ambiente </w:t>
            </w:r>
          </w:p>
        </w:tc>
      </w:tr>
      <w:tr w:rsidR="00D50245" w:rsidRPr="00D50245" w14:paraId="319B2ADE"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77EE3E26"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1985 </w:t>
            </w:r>
          </w:p>
        </w:tc>
        <w:tc>
          <w:tcPr>
            <w:tcW w:w="106.30pt" w:type="dxa"/>
            <w:tcBorders>
              <w:top w:val="single" w:sz="4" w:space="0" w:color="000000"/>
              <w:start w:val="single" w:sz="4" w:space="0" w:color="000000"/>
              <w:bottom w:val="single" w:sz="4" w:space="0" w:color="000000"/>
              <w:end w:val="single" w:sz="4" w:space="0" w:color="000000"/>
            </w:tcBorders>
          </w:tcPr>
          <w:p w14:paraId="09D32055"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7.347 </w:t>
            </w:r>
          </w:p>
        </w:tc>
        <w:tc>
          <w:tcPr>
            <w:tcW w:w="311.90pt" w:type="dxa"/>
            <w:tcBorders>
              <w:top w:val="single" w:sz="4" w:space="0" w:color="000000"/>
              <w:start w:val="single" w:sz="4" w:space="0" w:color="000000"/>
              <w:bottom w:val="single" w:sz="4" w:space="0" w:color="000000"/>
              <w:end w:val="single" w:sz="4" w:space="0" w:color="000000"/>
            </w:tcBorders>
          </w:tcPr>
          <w:p w14:paraId="038C1F58"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Responsabilização por dano causado ao meio ambiente e do equilíbrio ecológico</w:t>
            </w:r>
          </w:p>
        </w:tc>
      </w:tr>
      <w:tr w:rsidR="00D50245" w:rsidRPr="00D50245" w14:paraId="4AC8328A"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28C84D75"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1988 </w:t>
            </w:r>
          </w:p>
        </w:tc>
        <w:tc>
          <w:tcPr>
            <w:tcW w:w="106.30pt" w:type="dxa"/>
            <w:tcBorders>
              <w:top w:val="single" w:sz="4" w:space="0" w:color="000000"/>
              <w:start w:val="single" w:sz="4" w:space="0" w:color="000000"/>
              <w:bottom w:val="single" w:sz="4" w:space="0" w:color="000000"/>
              <w:end w:val="single" w:sz="4" w:space="0" w:color="000000"/>
            </w:tcBorders>
          </w:tcPr>
          <w:p w14:paraId="27504DEF"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Constituição</w:t>
            </w:r>
            <w:proofErr w:type="spellEnd"/>
            <w:r w:rsidRPr="00E77C27">
              <w:rPr>
                <w:rFonts w:ascii="Times New Roman" w:hAnsi="Times New Roman" w:cs="Times New Roman"/>
              </w:rPr>
              <w:t xml:space="preserve"> Federal</w:t>
            </w:r>
            <w:r w:rsidRPr="00E77C27">
              <w:rPr>
                <w:rFonts w:ascii="Times New Roman" w:hAnsi="Times New Roman" w:cs="Times New Roman"/>
              </w:rPr>
              <w:br/>
              <w:t>Brasileira de 1988</w:t>
            </w:r>
          </w:p>
        </w:tc>
        <w:tc>
          <w:tcPr>
            <w:tcW w:w="311.90pt" w:type="dxa"/>
            <w:tcBorders>
              <w:top w:val="single" w:sz="4" w:space="0" w:color="000000"/>
              <w:start w:val="single" w:sz="4" w:space="0" w:color="000000"/>
              <w:bottom w:val="single" w:sz="4" w:space="0" w:color="000000"/>
              <w:end w:val="single" w:sz="4" w:space="0" w:color="000000"/>
            </w:tcBorders>
          </w:tcPr>
          <w:p w14:paraId="4ECA87CA"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Instituiu no artigo 225 o direito de todos ao meio ambiente ecologicamente equilibrado</w:t>
            </w:r>
          </w:p>
        </w:tc>
      </w:tr>
      <w:tr w:rsidR="00D50245" w:rsidRPr="00D50245" w14:paraId="52191831"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7D47B005"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1989</w:t>
            </w:r>
          </w:p>
        </w:tc>
        <w:tc>
          <w:tcPr>
            <w:tcW w:w="106.30pt" w:type="dxa"/>
            <w:tcBorders>
              <w:top w:val="single" w:sz="4" w:space="0" w:color="000000"/>
              <w:start w:val="single" w:sz="4" w:space="0" w:color="000000"/>
              <w:bottom w:val="single" w:sz="4" w:space="0" w:color="000000"/>
              <w:end w:val="single" w:sz="4" w:space="0" w:color="000000"/>
            </w:tcBorders>
          </w:tcPr>
          <w:p w14:paraId="4238B27E"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7.735</w:t>
            </w:r>
          </w:p>
        </w:tc>
        <w:tc>
          <w:tcPr>
            <w:tcW w:w="311.90pt" w:type="dxa"/>
            <w:tcBorders>
              <w:top w:val="single" w:sz="4" w:space="0" w:color="000000"/>
              <w:start w:val="single" w:sz="4" w:space="0" w:color="000000"/>
              <w:bottom w:val="single" w:sz="4" w:space="0" w:color="000000"/>
              <w:end w:val="single" w:sz="4" w:space="0" w:color="000000"/>
            </w:tcBorders>
          </w:tcPr>
          <w:p w14:paraId="14245D39"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Cria o Instituto Brasileiro do Meio Ambiente e dos Recursos Naturais Renováveis. </w:t>
            </w:r>
          </w:p>
        </w:tc>
      </w:tr>
      <w:tr w:rsidR="00D50245" w:rsidRPr="00D50245" w14:paraId="7EA60DD4"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27C1EA64"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1989 </w:t>
            </w:r>
          </w:p>
        </w:tc>
        <w:tc>
          <w:tcPr>
            <w:tcW w:w="106.30pt" w:type="dxa"/>
            <w:tcBorders>
              <w:top w:val="single" w:sz="4" w:space="0" w:color="000000"/>
              <w:start w:val="single" w:sz="4" w:space="0" w:color="000000"/>
              <w:bottom w:val="single" w:sz="4" w:space="0" w:color="000000"/>
              <w:end w:val="single" w:sz="4" w:space="0" w:color="000000"/>
            </w:tcBorders>
          </w:tcPr>
          <w:p w14:paraId="5549C8F5"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7.754 </w:t>
            </w:r>
          </w:p>
        </w:tc>
        <w:tc>
          <w:tcPr>
            <w:tcW w:w="311.90pt" w:type="dxa"/>
            <w:tcBorders>
              <w:top w:val="single" w:sz="4" w:space="0" w:color="000000"/>
              <w:start w:val="single" w:sz="4" w:space="0" w:color="000000"/>
              <w:bottom w:val="single" w:sz="4" w:space="0" w:color="000000"/>
              <w:end w:val="single" w:sz="4" w:space="0" w:color="000000"/>
            </w:tcBorders>
          </w:tcPr>
          <w:p w14:paraId="0AAF358D"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Trata da proteção das florestas existentes nas nascentes dos rios </w:t>
            </w:r>
          </w:p>
        </w:tc>
      </w:tr>
      <w:tr w:rsidR="00D50245" w:rsidRPr="00D50245" w14:paraId="66D51EFB"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436D7347"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1991</w:t>
            </w:r>
          </w:p>
        </w:tc>
        <w:tc>
          <w:tcPr>
            <w:tcW w:w="106.30pt" w:type="dxa"/>
            <w:tcBorders>
              <w:top w:val="single" w:sz="4" w:space="0" w:color="000000"/>
              <w:start w:val="single" w:sz="4" w:space="0" w:color="000000"/>
              <w:bottom w:val="single" w:sz="4" w:space="0" w:color="000000"/>
              <w:end w:val="single" w:sz="4" w:space="0" w:color="000000"/>
            </w:tcBorders>
          </w:tcPr>
          <w:p w14:paraId="58EC4EF9"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7.802</w:t>
            </w:r>
          </w:p>
        </w:tc>
        <w:tc>
          <w:tcPr>
            <w:tcW w:w="311.90pt" w:type="dxa"/>
            <w:tcBorders>
              <w:top w:val="single" w:sz="4" w:space="0" w:color="000000"/>
              <w:start w:val="single" w:sz="4" w:space="0" w:color="000000"/>
              <w:bottom w:val="single" w:sz="4" w:space="0" w:color="000000"/>
              <w:end w:val="single" w:sz="4" w:space="0" w:color="000000"/>
            </w:tcBorders>
          </w:tcPr>
          <w:p w14:paraId="7C9E7AAC"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Trata das informações e cuidado com resíduos e embalagens de agrotóxicos, seus componentes e afins</w:t>
            </w:r>
          </w:p>
        </w:tc>
      </w:tr>
      <w:tr w:rsidR="00D50245" w:rsidRPr="00D50245" w14:paraId="6F4F41A8"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19125ED3"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1991</w:t>
            </w:r>
          </w:p>
        </w:tc>
        <w:tc>
          <w:tcPr>
            <w:tcW w:w="106.30pt" w:type="dxa"/>
            <w:tcBorders>
              <w:top w:val="single" w:sz="4" w:space="0" w:color="000000"/>
              <w:start w:val="single" w:sz="4" w:space="0" w:color="000000"/>
              <w:bottom w:val="single" w:sz="4" w:space="0" w:color="000000"/>
              <w:end w:val="single" w:sz="4" w:space="0" w:color="000000"/>
            </w:tcBorders>
          </w:tcPr>
          <w:p w14:paraId="70CC7DBF"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8.171</w:t>
            </w:r>
          </w:p>
        </w:tc>
        <w:tc>
          <w:tcPr>
            <w:tcW w:w="311.90pt" w:type="dxa"/>
            <w:tcBorders>
              <w:top w:val="single" w:sz="4" w:space="0" w:color="000000"/>
              <w:start w:val="single" w:sz="4" w:space="0" w:color="000000"/>
              <w:bottom w:val="single" w:sz="4" w:space="0" w:color="000000"/>
              <w:end w:val="single" w:sz="4" w:space="0" w:color="000000"/>
            </w:tcBorders>
          </w:tcPr>
          <w:p w14:paraId="7000F1F5"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Dispõe sobre a política agrícola.</w:t>
            </w:r>
          </w:p>
        </w:tc>
      </w:tr>
      <w:tr w:rsidR="00D50245" w:rsidRPr="00D50245" w14:paraId="0DD27085"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4E96BB66"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1993 </w:t>
            </w:r>
          </w:p>
        </w:tc>
        <w:tc>
          <w:tcPr>
            <w:tcW w:w="106.30pt" w:type="dxa"/>
            <w:tcBorders>
              <w:top w:val="single" w:sz="4" w:space="0" w:color="000000"/>
              <w:start w:val="single" w:sz="4" w:space="0" w:color="000000"/>
              <w:bottom w:val="single" w:sz="4" w:space="0" w:color="000000"/>
              <w:end w:val="single" w:sz="4" w:space="0" w:color="000000"/>
            </w:tcBorders>
          </w:tcPr>
          <w:p w14:paraId="07A00B27"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8.666</w:t>
            </w:r>
          </w:p>
        </w:tc>
        <w:tc>
          <w:tcPr>
            <w:tcW w:w="311.90pt" w:type="dxa"/>
            <w:tcBorders>
              <w:top w:val="single" w:sz="4" w:space="0" w:color="000000"/>
              <w:start w:val="single" w:sz="4" w:space="0" w:color="000000"/>
              <w:bottom w:val="single" w:sz="4" w:space="0" w:color="000000"/>
              <w:end w:val="single" w:sz="4" w:space="0" w:color="000000"/>
            </w:tcBorders>
          </w:tcPr>
          <w:p w14:paraId="21D89B81"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Regula o art. 37, inciso XXI, da Constituição Federal, institui normas para licitações e contratos da Administração Pública </w:t>
            </w:r>
          </w:p>
        </w:tc>
      </w:tr>
      <w:tr w:rsidR="00D50245" w:rsidRPr="00D50245" w14:paraId="7BAC49B4"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5D334AD3"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1994 </w:t>
            </w:r>
          </w:p>
        </w:tc>
        <w:tc>
          <w:tcPr>
            <w:tcW w:w="106.30pt" w:type="dxa"/>
            <w:tcBorders>
              <w:top w:val="single" w:sz="4" w:space="0" w:color="000000"/>
              <w:start w:val="single" w:sz="4" w:space="0" w:color="000000"/>
              <w:bottom w:val="single" w:sz="4" w:space="0" w:color="000000"/>
              <w:end w:val="single" w:sz="4" w:space="0" w:color="000000"/>
            </w:tcBorders>
          </w:tcPr>
          <w:p w14:paraId="13CA5673"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8.883</w:t>
            </w:r>
          </w:p>
        </w:tc>
        <w:tc>
          <w:tcPr>
            <w:tcW w:w="311.90pt" w:type="dxa"/>
            <w:tcBorders>
              <w:top w:val="single" w:sz="4" w:space="0" w:color="000000"/>
              <w:start w:val="single" w:sz="4" w:space="0" w:color="000000"/>
              <w:bottom w:val="single" w:sz="4" w:space="0" w:color="000000"/>
              <w:end w:val="single" w:sz="4" w:space="0" w:color="000000"/>
            </w:tcBorders>
          </w:tcPr>
          <w:p w14:paraId="54632C6E"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Altera e institui normas para licitações </w:t>
            </w:r>
          </w:p>
        </w:tc>
      </w:tr>
      <w:tr w:rsidR="00D50245" w:rsidRPr="00E77C27" w14:paraId="55BE89FD"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1B94851D"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1997</w:t>
            </w:r>
          </w:p>
        </w:tc>
        <w:tc>
          <w:tcPr>
            <w:tcW w:w="106.30pt" w:type="dxa"/>
            <w:tcBorders>
              <w:top w:val="single" w:sz="4" w:space="0" w:color="000000"/>
              <w:start w:val="single" w:sz="4" w:space="0" w:color="000000"/>
              <w:bottom w:val="single" w:sz="4" w:space="0" w:color="000000"/>
              <w:end w:val="single" w:sz="4" w:space="0" w:color="000000"/>
            </w:tcBorders>
          </w:tcPr>
          <w:p w14:paraId="2BC373CA"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9.433</w:t>
            </w:r>
          </w:p>
        </w:tc>
        <w:tc>
          <w:tcPr>
            <w:tcW w:w="311.90pt" w:type="dxa"/>
            <w:tcBorders>
              <w:top w:val="single" w:sz="4" w:space="0" w:color="000000"/>
              <w:start w:val="single" w:sz="4" w:space="0" w:color="000000"/>
              <w:bottom w:val="single" w:sz="4" w:space="0" w:color="000000"/>
              <w:end w:val="single" w:sz="4" w:space="0" w:color="000000"/>
            </w:tcBorders>
          </w:tcPr>
          <w:p w14:paraId="043DE673"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Institui</w:t>
            </w:r>
            <w:proofErr w:type="spellEnd"/>
            <w:r w:rsidRPr="00E77C27">
              <w:rPr>
                <w:rFonts w:ascii="Times New Roman" w:hAnsi="Times New Roman" w:cs="Times New Roman"/>
              </w:rPr>
              <w:t xml:space="preserve"> a Política Nacional de Recursos Hídricos, </w:t>
            </w:r>
            <w:proofErr w:type="spellStart"/>
            <w:r w:rsidRPr="00E77C27">
              <w:rPr>
                <w:rFonts w:ascii="Times New Roman" w:hAnsi="Times New Roman" w:cs="Times New Roman"/>
              </w:rPr>
              <w:t>cria</w:t>
            </w:r>
            <w:proofErr w:type="spellEnd"/>
            <w:r w:rsidRPr="00E77C27">
              <w:rPr>
                <w:rFonts w:ascii="Times New Roman" w:hAnsi="Times New Roman" w:cs="Times New Roman"/>
              </w:rPr>
              <w:t xml:space="preserve"> o Sistema Nacional de </w:t>
            </w:r>
            <w:proofErr w:type="spellStart"/>
            <w:r w:rsidRPr="00E77C27">
              <w:rPr>
                <w:rFonts w:ascii="Times New Roman" w:hAnsi="Times New Roman" w:cs="Times New Roman"/>
              </w:rPr>
              <w:t>Gerenciamento</w:t>
            </w:r>
            <w:proofErr w:type="spellEnd"/>
            <w:r w:rsidRPr="00E77C27">
              <w:rPr>
                <w:rFonts w:ascii="Times New Roman" w:hAnsi="Times New Roman" w:cs="Times New Roman"/>
              </w:rPr>
              <w:t xml:space="preserve"> de Recursos Hídricos</w:t>
            </w:r>
          </w:p>
        </w:tc>
      </w:tr>
      <w:tr w:rsidR="00D50245" w:rsidRPr="00D50245" w14:paraId="0CACBC7F"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09C0A24E"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1998 </w:t>
            </w:r>
          </w:p>
        </w:tc>
        <w:tc>
          <w:tcPr>
            <w:tcW w:w="106.30pt" w:type="dxa"/>
            <w:tcBorders>
              <w:top w:val="single" w:sz="4" w:space="0" w:color="000000"/>
              <w:start w:val="single" w:sz="4" w:space="0" w:color="000000"/>
              <w:bottom w:val="single" w:sz="4" w:space="0" w:color="000000"/>
              <w:end w:val="single" w:sz="4" w:space="0" w:color="000000"/>
            </w:tcBorders>
          </w:tcPr>
          <w:p w14:paraId="3E1F3352"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9.605</w:t>
            </w:r>
          </w:p>
        </w:tc>
        <w:tc>
          <w:tcPr>
            <w:tcW w:w="311.90pt" w:type="dxa"/>
            <w:tcBorders>
              <w:top w:val="single" w:sz="4" w:space="0" w:color="000000"/>
              <w:start w:val="single" w:sz="4" w:space="0" w:color="000000"/>
              <w:bottom w:val="single" w:sz="4" w:space="0" w:color="000000"/>
              <w:end w:val="single" w:sz="4" w:space="0" w:color="000000"/>
            </w:tcBorders>
          </w:tcPr>
          <w:p w14:paraId="4E00B857"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Trata das sanções penais e administrativas derivadas de condutas e atividades lesivas ao meio ambiente</w:t>
            </w:r>
          </w:p>
        </w:tc>
      </w:tr>
      <w:tr w:rsidR="00D50245" w:rsidRPr="00D50245" w14:paraId="2CCFFC16"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59C81446"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lastRenderedPageBreak/>
              <w:t xml:space="preserve">1998 </w:t>
            </w:r>
          </w:p>
        </w:tc>
        <w:tc>
          <w:tcPr>
            <w:tcW w:w="106.30pt" w:type="dxa"/>
            <w:tcBorders>
              <w:top w:val="single" w:sz="4" w:space="0" w:color="000000"/>
              <w:start w:val="single" w:sz="4" w:space="0" w:color="000000"/>
              <w:bottom w:val="single" w:sz="4" w:space="0" w:color="000000"/>
              <w:end w:val="single" w:sz="4" w:space="0" w:color="000000"/>
            </w:tcBorders>
          </w:tcPr>
          <w:p w14:paraId="6BBEADD9"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Decreto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2.783</w:t>
            </w:r>
          </w:p>
        </w:tc>
        <w:tc>
          <w:tcPr>
            <w:tcW w:w="311.90pt" w:type="dxa"/>
            <w:tcBorders>
              <w:top w:val="single" w:sz="4" w:space="0" w:color="000000"/>
              <w:start w:val="single" w:sz="4" w:space="0" w:color="000000"/>
              <w:bottom w:val="single" w:sz="4" w:space="0" w:color="000000"/>
              <w:end w:val="single" w:sz="4" w:space="0" w:color="000000"/>
            </w:tcBorders>
          </w:tcPr>
          <w:p w14:paraId="0D2057AB"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Dispõe sobre substâncias degradadoras da camada de ozônio</w:t>
            </w:r>
          </w:p>
        </w:tc>
      </w:tr>
      <w:tr w:rsidR="00D50245" w:rsidRPr="00D50245" w14:paraId="7FCD1706"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42069DFA"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1998 </w:t>
            </w:r>
          </w:p>
        </w:tc>
        <w:tc>
          <w:tcPr>
            <w:tcW w:w="106.30pt" w:type="dxa"/>
            <w:tcBorders>
              <w:top w:val="single" w:sz="4" w:space="0" w:color="000000"/>
              <w:start w:val="single" w:sz="4" w:space="0" w:color="000000"/>
              <w:bottom w:val="single" w:sz="4" w:space="0" w:color="000000"/>
              <w:end w:val="single" w:sz="4" w:space="0" w:color="000000"/>
            </w:tcBorders>
          </w:tcPr>
          <w:p w14:paraId="12E74C53"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9.660 </w:t>
            </w:r>
          </w:p>
        </w:tc>
        <w:tc>
          <w:tcPr>
            <w:tcW w:w="311.90pt" w:type="dxa"/>
            <w:tcBorders>
              <w:top w:val="single" w:sz="4" w:space="0" w:color="000000"/>
              <w:start w:val="single" w:sz="4" w:space="0" w:color="000000"/>
              <w:bottom w:val="single" w:sz="4" w:space="0" w:color="000000"/>
              <w:end w:val="single" w:sz="4" w:space="0" w:color="000000"/>
            </w:tcBorders>
          </w:tcPr>
          <w:p w14:paraId="4E67D116"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Dispõe sobre a substituição gradual da frota de veículos </w:t>
            </w:r>
          </w:p>
        </w:tc>
      </w:tr>
      <w:tr w:rsidR="00D50245" w:rsidRPr="00D50245" w14:paraId="063331E9"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79F93FCE"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1999 </w:t>
            </w:r>
          </w:p>
        </w:tc>
        <w:tc>
          <w:tcPr>
            <w:tcW w:w="106.30pt" w:type="dxa"/>
            <w:tcBorders>
              <w:top w:val="single" w:sz="4" w:space="0" w:color="000000"/>
              <w:start w:val="single" w:sz="4" w:space="0" w:color="000000"/>
              <w:bottom w:val="single" w:sz="4" w:space="0" w:color="000000"/>
              <w:end w:val="single" w:sz="4" w:space="0" w:color="000000"/>
            </w:tcBorders>
          </w:tcPr>
          <w:p w14:paraId="6A11C123"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CONAMA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257</w:t>
            </w:r>
          </w:p>
        </w:tc>
        <w:tc>
          <w:tcPr>
            <w:tcW w:w="311.90pt" w:type="dxa"/>
            <w:tcBorders>
              <w:top w:val="single" w:sz="4" w:space="0" w:color="000000"/>
              <w:start w:val="single" w:sz="4" w:space="0" w:color="000000"/>
              <w:bottom w:val="single" w:sz="4" w:space="0" w:color="000000"/>
              <w:end w:val="single" w:sz="4" w:space="0" w:color="000000"/>
            </w:tcBorders>
          </w:tcPr>
          <w:p w14:paraId="462B4CEE"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Trata de procedimentos para disposição final ambientalmente adequados de pilhas e baterias </w:t>
            </w:r>
          </w:p>
        </w:tc>
      </w:tr>
      <w:tr w:rsidR="00D50245" w:rsidRPr="00D50245" w14:paraId="3FD65C47"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750E7D40"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2001 </w:t>
            </w:r>
          </w:p>
        </w:tc>
        <w:tc>
          <w:tcPr>
            <w:tcW w:w="106.30pt" w:type="dxa"/>
            <w:tcBorders>
              <w:top w:val="single" w:sz="4" w:space="0" w:color="000000"/>
              <w:start w:val="single" w:sz="4" w:space="0" w:color="000000"/>
              <w:bottom w:val="single" w:sz="4" w:space="0" w:color="000000"/>
              <w:end w:val="single" w:sz="4" w:space="0" w:color="000000"/>
            </w:tcBorders>
          </w:tcPr>
          <w:p w14:paraId="47E7F6A3"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Decreto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4.059 e </w:t>
            </w: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10.295</w:t>
            </w:r>
          </w:p>
        </w:tc>
        <w:tc>
          <w:tcPr>
            <w:tcW w:w="311.90pt" w:type="dxa"/>
            <w:tcBorders>
              <w:top w:val="single" w:sz="4" w:space="0" w:color="000000"/>
              <w:start w:val="single" w:sz="4" w:space="0" w:color="000000"/>
              <w:bottom w:val="single" w:sz="4" w:space="0" w:color="000000"/>
              <w:end w:val="single" w:sz="4" w:space="0" w:color="000000"/>
            </w:tcBorders>
          </w:tcPr>
          <w:p w14:paraId="28EDA4C2"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Política Nacional de Conservação e Uso Racional de Energia</w:t>
            </w:r>
          </w:p>
        </w:tc>
      </w:tr>
      <w:tr w:rsidR="00D50245" w:rsidRPr="00D50245" w14:paraId="627EFF6A"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1D9ED34E"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2002 </w:t>
            </w:r>
          </w:p>
        </w:tc>
        <w:tc>
          <w:tcPr>
            <w:tcW w:w="106.30pt" w:type="dxa"/>
            <w:tcBorders>
              <w:top w:val="single" w:sz="4" w:space="0" w:color="000000"/>
              <w:start w:val="single" w:sz="4" w:space="0" w:color="000000"/>
              <w:bottom w:val="single" w:sz="4" w:space="0" w:color="000000"/>
              <w:end w:val="single" w:sz="4" w:space="0" w:color="000000"/>
            </w:tcBorders>
          </w:tcPr>
          <w:p w14:paraId="711D240F"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10.520</w:t>
            </w:r>
          </w:p>
        </w:tc>
        <w:tc>
          <w:tcPr>
            <w:tcW w:w="311.90pt" w:type="dxa"/>
            <w:tcBorders>
              <w:top w:val="single" w:sz="4" w:space="0" w:color="000000"/>
              <w:start w:val="single" w:sz="4" w:space="0" w:color="000000"/>
              <w:bottom w:val="single" w:sz="4" w:space="0" w:color="000000"/>
              <w:end w:val="single" w:sz="4" w:space="0" w:color="000000"/>
            </w:tcBorders>
          </w:tcPr>
          <w:p w14:paraId="05FD53A8"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Institui a modalidade de licitação denominada pregão </w:t>
            </w:r>
          </w:p>
        </w:tc>
      </w:tr>
      <w:tr w:rsidR="00D50245" w:rsidRPr="00D50245" w14:paraId="3B73E1FB"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3D1965DE"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2002 </w:t>
            </w:r>
          </w:p>
        </w:tc>
        <w:tc>
          <w:tcPr>
            <w:tcW w:w="106.30pt" w:type="dxa"/>
            <w:tcBorders>
              <w:top w:val="single" w:sz="4" w:space="0" w:color="000000"/>
              <w:start w:val="single" w:sz="4" w:space="0" w:color="000000"/>
              <w:bottom w:val="single" w:sz="4" w:space="0" w:color="000000"/>
              <w:end w:val="single" w:sz="4" w:space="0" w:color="000000"/>
            </w:tcBorders>
          </w:tcPr>
          <w:p w14:paraId="1265BFC1"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Decreto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4.131 </w:t>
            </w:r>
          </w:p>
        </w:tc>
        <w:tc>
          <w:tcPr>
            <w:tcW w:w="311.90pt" w:type="dxa"/>
            <w:tcBorders>
              <w:top w:val="single" w:sz="4" w:space="0" w:color="000000"/>
              <w:start w:val="single" w:sz="4" w:space="0" w:color="000000"/>
              <w:bottom w:val="single" w:sz="4" w:space="0" w:color="000000"/>
              <w:end w:val="single" w:sz="4" w:space="0" w:color="000000"/>
            </w:tcBorders>
          </w:tcPr>
          <w:p w14:paraId="647A1B3D"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Medidas emergenciais de redução do consumo de energia elétrica </w:t>
            </w:r>
          </w:p>
        </w:tc>
      </w:tr>
      <w:tr w:rsidR="00D50245" w:rsidRPr="00D50245" w14:paraId="21453B05"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67B12675"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2002 </w:t>
            </w:r>
          </w:p>
        </w:tc>
        <w:tc>
          <w:tcPr>
            <w:tcW w:w="106.30pt" w:type="dxa"/>
            <w:tcBorders>
              <w:top w:val="single" w:sz="4" w:space="0" w:color="000000"/>
              <w:start w:val="single" w:sz="4" w:space="0" w:color="000000"/>
              <w:bottom w:val="single" w:sz="4" w:space="0" w:color="000000"/>
              <w:end w:val="single" w:sz="4" w:space="0" w:color="000000"/>
            </w:tcBorders>
          </w:tcPr>
          <w:p w14:paraId="121D5343"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CONAMA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307 </w:t>
            </w:r>
          </w:p>
        </w:tc>
        <w:tc>
          <w:tcPr>
            <w:tcW w:w="311.90pt" w:type="dxa"/>
            <w:tcBorders>
              <w:top w:val="single" w:sz="4" w:space="0" w:color="000000"/>
              <w:start w:val="single" w:sz="4" w:space="0" w:color="000000"/>
              <w:bottom w:val="single" w:sz="4" w:space="0" w:color="000000"/>
              <w:end w:val="single" w:sz="4" w:space="0" w:color="000000"/>
            </w:tcBorders>
          </w:tcPr>
          <w:p w14:paraId="0A0FF561"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Critérios e procedimentos para a gestão de resíduos na construção civil</w:t>
            </w:r>
          </w:p>
        </w:tc>
      </w:tr>
      <w:tr w:rsidR="00D50245" w:rsidRPr="00D50245" w14:paraId="7174E8AF"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77F5EBCE"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2002 </w:t>
            </w:r>
          </w:p>
        </w:tc>
        <w:tc>
          <w:tcPr>
            <w:tcW w:w="106.30pt" w:type="dxa"/>
            <w:tcBorders>
              <w:top w:val="single" w:sz="4" w:space="0" w:color="000000"/>
              <w:start w:val="single" w:sz="4" w:space="0" w:color="000000"/>
              <w:bottom w:val="single" w:sz="4" w:space="0" w:color="000000"/>
              <w:end w:val="single" w:sz="4" w:space="0" w:color="000000"/>
            </w:tcBorders>
          </w:tcPr>
          <w:p w14:paraId="3064387F"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Decreto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4.131</w:t>
            </w:r>
          </w:p>
        </w:tc>
        <w:tc>
          <w:tcPr>
            <w:tcW w:w="311.90pt" w:type="dxa"/>
            <w:tcBorders>
              <w:top w:val="single" w:sz="4" w:space="0" w:color="000000"/>
              <w:start w:val="single" w:sz="4" w:space="0" w:color="000000"/>
              <w:bottom w:val="single" w:sz="4" w:space="0" w:color="000000"/>
              <w:end w:val="single" w:sz="4" w:space="0" w:color="000000"/>
            </w:tcBorders>
          </w:tcPr>
          <w:p w14:paraId="0FD820F4"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Trata de medidas de redução do consumo de energia elétrica </w:t>
            </w:r>
          </w:p>
        </w:tc>
      </w:tr>
      <w:tr w:rsidR="00D50245" w:rsidRPr="00D50245" w14:paraId="2DE45897"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2D0F7CAF"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2006 </w:t>
            </w:r>
          </w:p>
        </w:tc>
        <w:tc>
          <w:tcPr>
            <w:tcW w:w="106.30pt" w:type="dxa"/>
            <w:tcBorders>
              <w:top w:val="single" w:sz="4" w:space="0" w:color="000000"/>
              <w:start w:val="single" w:sz="4" w:space="0" w:color="000000"/>
              <w:bottom w:val="single" w:sz="4" w:space="0" w:color="000000"/>
              <w:end w:val="single" w:sz="4" w:space="0" w:color="000000"/>
            </w:tcBorders>
          </w:tcPr>
          <w:p w14:paraId="462F09D5"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Decreto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5.940</w:t>
            </w:r>
          </w:p>
        </w:tc>
        <w:tc>
          <w:tcPr>
            <w:tcW w:w="311.90pt" w:type="dxa"/>
            <w:tcBorders>
              <w:top w:val="single" w:sz="4" w:space="0" w:color="000000"/>
              <w:start w:val="single" w:sz="4" w:space="0" w:color="000000"/>
              <w:bottom w:val="single" w:sz="4" w:space="0" w:color="000000"/>
              <w:end w:val="single" w:sz="4" w:space="0" w:color="000000"/>
            </w:tcBorders>
          </w:tcPr>
          <w:p w14:paraId="15991C6E"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Trata da separação dos resíduos recicláveis</w:t>
            </w:r>
          </w:p>
        </w:tc>
      </w:tr>
      <w:tr w:rsidR="00D50245" w:rsidRPr="00D50245" w14:paraId="22AD0D44"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2C276E46"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2006</w:t>
            </w:r>
          </w:p>
        </w:tc>
        <w:tc>
          <w:tcPr>
            <w:tcW w:w="106.30pt" w:type="dxa"/>
            <w:tcBorders>
              <w:top w:val="single" w:sz="4" w:space="0" w:color="000000"/>
              <w:start w:val="single" w:sz="4" w:space="0" w:color="000000"/>
              <w:bottom w:val="single" w:sz="4" w:space="0" w:color="000000"/>
              <w:end w:val="single" w:sz="4" w:space="0" w:color="000000"/>
            </w:tcBorders>
          </w:tcPr>
          <w:p w14:paraId="7FBE4FF6"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comp.</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123</w:t>
            </w:r>
          </w:p>
        </w:tc>
        <w:tc>
          <w:tcPr>
            <w:tcW w:w="311.90pt" w:type="dxa"/>
            <w:tcBorders>
              <w:top w:val="single" w:sz="4" w:space="0" w:color="000000"/>
              <w:start w:val="single" w:sz="4" w:space="0" w:color="000000"/>
              <w:bottom w:val="single" w:sz="4" w:space="0" w:color="000000"/>
              <w:end w:val="single" w:sz="4" w:space="0" w:color="000000"/>
            </w:tcBorders>
          </w:tcPr>
          <w:p w14:paraId="430E9D15"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Exceções para microempresas e empresa de pequeno porte (MPE)</w:t>
            </w:r>
          </w:p>
        </w:tc>
      </w:tr>
      <w:tr w:rsidR="00D50245" w:rsidRPr="00D50245" w14:paraId="41365848"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63E2ACFD"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2008 </w:t>
            </w:r>
          </w:p>
        </w:tc>
        <w:tc>
          <w:tcPr>
            <w:tcW w:w="106.30pt" w:type="dxa"/>
            <w:tcBorders>
              <w:top w:val="single" w:sz="4" w:space="0" w:color="000000"/>
              <w:start w:val="single" w:sz="4" w:space="0" w:color="000000"/>
              <w:bottom w:val="single" w:sz="4" w:space="0" w:color="000000"/>
              <w:end w:val="single" w:sz="4" w:space="0" w:color="000000"/>
            </w:tcBorders>
          </w:tcPr>
          <w:p w14:paraId="0A134419"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Portaria</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61 </w:t>
            </w:r>
          </w:p>
        </w:tc>
        <w:tc>
          <w:tcPr>
            <w:tcW w:w="311.90pt" w:type="dxa"/>
            <w:tcBorders>
              <w:top w:val="single" w:sz="4" w:space="0" w:color="000000"/>
              <w:start w:val="single" w:sz="4" w:space="0" w:color="000000"/>
              <w:bottom w:val="single" w:sz="4" w:space="0" w:color="000000"/>
              <w:end w:val="single" w:sz="4" w:space="0" w:color="000000"/>
            </w:tcBorders>
          </w:tcPr>
          <w:p w14:paraId="202832EC"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Práticas de sustentabilidade para compras públicas sustentáveis</w:t>
            </w:r>
          </w:p>
        </w:tc>
      </w:tr>
      <w:tr w:rsidR="00D50245" w:rsidRPr="00D50245" w14:paraId="4CF3CAF4"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5CE5A61C"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2009 </w:t>
            </w:r>
          </w:p>
        </w:tc>
        <w:tc>
          <w:tcPr>
            <w:tcW w:w="106.30pt" w:type="dxa"/>
            <w:tcBorders>
              <w:top w:val="single" w:sz="4" w:space="0" w:color="000000"/>
              <w:start w:val="single" w:sz="4" w:space="0" w:color="000000"/>
              <w:bottom w:val="single" w:sz="4" w:space="0" w:color="000000"/>
              <w:end w:val="single" w:sz="4" w:space="0" w:color="000000"/>
            </w:tcBorders>
          </w:tcPr>
          <w:p w14:paraId="712265D9"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CONAMA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416</w:t>
            </w:r>
          </w:p>
        </w:tc>
        <w:tc>
          <w:tcPr>
            <w:tcW w:w="311.90pt" w:type="dxa"/>
            <w:tcBorders>
              <w:top w:val="single" w:sz="4" w:space="0" w:color="000000"/>
              <w:start w:val="single" w:sz="4" w:space="0" w:color="000000"/>
              <w:bottom w:val="single" w:sz="4" w:space="0" w:color="000000"/>
              <w:end w:val="single" w:sz="4" w:space="0" w:color="000000"/>
            </w:tcBorders>
          </w:tcPr>
          <w:p w14:paraId="4FAA2254"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Prevenção à degradação ambiental causada por pneus inservíveis </w:t>
            </w:r>
          </w:p>
        </w:tc>
      </w:tr>
      <w:tr w:rsidR="00D50245" w:rsidRPr="00D50245" w14:paraId="3FADDAF1"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3FBDD5B2"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2009 </w:t>
            </w:r>
          </w:p>
        </w:tc>
        <w:tc>
          <w:tcPr>
            <w:tcW w:w="106.30pt" w:type="dxa"/>
            <w:tcBorders>
              <w:top w:val="single" w:sz="4" w:space="0" w:color="000000"/>
              <w:start w:val="single" w:sz="4" w:space="0" w:color="000000"/>
              <w:bottom w:val="single" w:sz="4" w:space="0" w:color="000000"/>
              <w:end w:val="single" w:sz="4" w:space="0" w:color="000000"/>
            </w:tcBorders>
          </w:tcPr>
          <w:p w14:paraId="70BBEC72"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Portaria</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43</w:t>
            </w:r>
          </w:p>
        </w:tc>
        <w:tc>
          <w:tcPr>
            <w:tcW w:w="311.90pt" w:type="dxa"/>
            <w:tcBorders>
              <w:top w:val="single" w:sz="4" w:space="0" w:color="000000"/>
              <w:start w:val="single" w:sz="4" w:space="0" w:color="000000"/>
              <w:bottom w:val="single" w:sz="4" w:space="0" w:color="000000"/>
              <w:end w:val="single" w:sz="4" w:space="0" w:color="000000"/>
            </w:tcBorders>
          </w:tcPr>
          <w:p w14:paraId="746AC8FF"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Vedação ao Ministério do Meio Ambiente e seus órgãos vinculados de utilização de qualquer tipo de asbesto/amianto </w:t>
            </w:r>
          </w:p>
        </w:tc>
      </w:tr>
      <w:tr w:rsidR="00D50245" w:rsidRPr="00D50245" w14:paraId="2AF04E3E"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0BB53695"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lastRenderedPageBreak/>
              <w:t xml:space="preserve">2009 </w:t>
            </w:r>
          </w:p>
        </w:tc>
        <w:tc>
          <w:tcPr>
            <w:tcW w:w="106.30pt" w:type="dxa"/>
            <w:tcBorders>
              <w:top w:val="single" w:sz="4" w:space="0" w:color="000000"/>
              <w:start w:val="single" w:sz="4" w:space="0" w:color="000000"/>
              <w:bottom w:val="single" w:sz="4" w:space="0" w:color="000000"/>
              <w:end w:val="single" w:sz="4" w:space="0" w:color="000000"/>
            </w:tcBorders>
          </w:tcPr>
          <w:p w14:paraId="41FB9C3D"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12.187 </w:t>
            </w:r>
          </w:p>
        </w:tc>
        <w:tc>
          <w:tcPr>
            <w:tcW w:w="311.90pt" w:type="dxa"/>
            <w:tcBorders>
              <w:top w:val="single" w:sz="4" w:space="0" w:color="000000"/>
              <w:start w:val="single" w:sz="4" w:space="0" w:color="000000"/>
              <w:bottom w:val="single" w:sz="4" w:space="0" w:color="000000"/>
              <w:end w:val="single" w:sz="4" w:space="0" w:color="000000"/>
            </w:tcBorders>
          </w:tcPr>
          <w:p w14:paraId="6CA5AD25"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Institui a Política Nacional sobre Mudança do Clima</w:t>
            </w:r>
          </w:p>
        </w:tc>
      </w:tr>
      <w:tr w:rsidR="00D50245" w:rsidRPr="00D50245" w14:paraId="08595114"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5FF66648"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2010 </w:t>
            </w:r>
          </w:p>
        </w:tc>
        <w:tc>
          <w:tcPr>
            <w:tcW w:w="106.30pt" w:type="dxa"/>
            <w:tcBorders>
              <w:top w:val="single" w:sz="4" w:space="0" w:color="000000"/>
              <w:start w:val="single" w:sz="4" w:space="0" w:color="000000"/>
              <w:bottom w:val="single" w:sz="4" w:space="0" w:color="000000"/>
              <w:end w:val="single" w:sz="4" w:space="0" w:color="000000"/>
            </w:tcBorders>
          </w:tcPr>
          <w:p w14:paraId="0ABEB61F"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Instrução</w:t>
            </w:r>
            <w:proofErr w:type="spellEnd"/>
            <w:r w:rsidRPr="00E77C27">
              <w:rPr>
                <w:rFonts w:ascii="Times New Roman" w:hAnsi="Times New Roman" w:cs="Times New Roman"/>
              </w:rPr>
              <w:t xml:space="preserve"> Normativa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01</w:t>
            </w:r>
          </w:p>
        </w:tc>
        <w:tc>
          <w:tcPr>
            <w:tcW w:w="311.90pt" w:type="dxa"/>
            <w:tcBorders>
              <w:top w:val="single" w:sz="4" w:space="0" w:color="000000"/>
              <w:start w:val="single" w:sz="4" w:space="0" w:color="000000"/>
              <w:bottom w:val="single" w:sz="4" w:space="0" w:color="000000"/>
              <w:end w:val="single" w:sz="4" w:space="0" w:color="000000"/>
            </w:tcBorders>
          </w:tcPr>
          <w:p w14:paraId="515D6E32"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Critérios de sustentabilidade ambiental na aquisição de bens, contratação de serviços ou obras </w:t>
            </w:r>
          </w:p>
        </w:tc>
      </w:tr>
      <w:tr w:rsidR="00D50245" w:rsidRPr="00D50245" w14:paraId="4801E2A5"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658828BB"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2010</w:t>
            </w:r>
          </w:p>
        </w:tc>
        <w:tc>
          <w:tcPr>
            <w:tcW w:w="106.30pt" w:type="dxa"/>
            <w:tcBorders>
              <w:top w:val="single" w:sz="4" w:space="0" w:color="000000"/>
              <w:start w:val="single" w:sz="4" w:space="0" w:color="000000"/>
              <w:bottom w:val="single" w:sz="4" w:space="0" w:color="000000"/>
              <w:end w:val="single" w:sz="4" w:space="0" w:color="000000"/>
            </w:tcBorders>
          </w:tcPr>
          <w:p w14:paraId="338F7E2D"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12.305</w:t>
            </w:r>
          </w:p>
        </w:tc>
        <w:tc>
          <w:tcPr>
            <w:tcW w:w="311.90pt" w:type="dxa"/>
            <w:tcBorders>
              <w:top w:val="single" w:sz="4" w:space="0" w:color="000000"/>
              <w:start w:val="single" w:sz="4" w:space="0" w:color="000000"/>
              <w:bottom w:val="single" w:sz="4" w:space="0" w:color="000000"/>
              <w:end w:val="single" w:sz="4" w:space="0" w:color="000000"/>
            </w:tcBorders>
          </w:tcPr>
          <w:p w14:paraId="22E861EF"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Institui a Política Nacional de Resíduos Sólidos</w:t>
            </w:r>
          </w:p>
        </w:tc>
      </w:tr>
      <w:tr w:rsidR="00D50245" w:rsidRPr="00D50245" w14:paraId="2C3F78C4"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0B609F19"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2011</w:t>
            </w:r>
          </w:p>
        </w:tc>
        <w:tc>
          <w:tcPr>
            <w:tcW w:w="106.30pt" w:type="dxa"/>
            <w:tcBorders>
              <w:top w:val="single" w:sz="4" w:space="0" w:color="000000"/>
              <w:start w:val="single" w:sz="4" w:space="0" w:color="000000"/>
              <w:bottom w:val="single" w:sz="4" w:space="0" w:color="000000"/>
              <w:end w:val="single" w:sz="4" w:space="0" w:color="000000"/>
            </w:tcBorders>
          </w:tcPr>
          <w:p w14:paraId="14C43CAE"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12.462</w:t>
            </w:r>
          </w:p>
        </w:tc>
        <w:tc>
          <w:tcPr>
            <w:tcW w:w="311.90pt" w:type="dxa"/>
            <w:tcBorders>
              <w:top w:val="single" w:sz="4" w:space="0" w:color="000000"/>
              <w:start w:val="single" w:sz="4" w:space="0" w:color="000000"/>
              <w:bottom w:val="single" w:sz="4" w:space="0" w:color="000000"/>
              <w:end w:val="single" w:sz="4" w:space="0" w:color="000000"/>
            </w:tcBorders>
          </w:tcPr>
          <w:p w14:paraId="47589456"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Institui o Regime Diferenciado de Contratações Públicas - RDC</w:t>
            </w:r>
          </w:p>
        </w:tc>
      </w:tr>
      <w:tr w:rsidR="00D50245" w:rsidRPr="00D50245" w14:paraId="127EC1E3"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1A08C2A9"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2011</w:t>
            </w:r>
          </w:p>
        </w:tc>
        <w:tc>
          <w:tcPr>
            <w:tcW w:w="106.30pt" w:type="dxa"/>
            <w:tcBorders>
              <w:top w:val="single" w:sz="4" w:space="0" w:color="000000"/>
              <w:start w:val="single" w:sz="4" w:space="0" w:color="000000"/>
              <w:bottom w:val="single" w:sz="4" w:space="0" w:color="000000"/>
              <w:end w:val="single" w:sz="4" w:space="0" w:color="000000"/>
            </w:tcBorders>
          </w:tcPr>
          <w:p w14:paraId="5D207D7F"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Decreto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7.579</w:t>
            </w:r>
          </w:p>
        </w:tc>
        <w:tc>
          <w:tcPr>
            <w:tcW w:w="311.90pt" w:type="dxa"/>
            <w:tcBorders>
              <w:top w:val="single" w:sz="4" w:space="0" w:color="000000"/>
              <w:start w:val="single" w:sz="4" w:space="0" w:color="000000"/>
              <w:bottom w:val="single" w:sz="4" w:space="0" w:color="000000"/>
              <w:end w:val="single" w:sz="4" w:space="0" w:color="000000"/>
            </w:tcBorders>
          </w:tcPr>
          <w:p w14:paraId="427B6281"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Dispõe sobre o Sistema de Administração dos Recursos de Tecnologia da Informação</w:t>
            </w:r>
          </w:p>
        </w:tc>
      </w:tr>
      <w:tr w:rsidR="00D50245" w:rsidRPr="00D50245" w14:paraId="31EA0713"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23E0DED5"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2012</w:t>
            </w:r>
          </w:p>
        </w:tc>
        <w:tc>
          <w:tcPr>
            <w:tcW w:w="106.30pt" w:type="dxa"/>
            <w:tcBorders>
              <w:top w:val="single" w:sz="4" w:space="0" w:color="000000"/>
              <w:start w:val="single" w:sz="4" w:space="0" w:color="000000"/>
              <w:bottom w:val="single" w:sz="4" w:space="0" w:color="000000"/>
              <w:end w:val="single" w:sz="4" w:space="0" w:color="000000"/>
            </w:tcBorders>
          </w:tcPr>
          <w:p w14:paraId="04D16228" w14:textId="77777777" w:rsidR="00D50245" w:rsidRPr="00E77C27" w:rsidRDefault="00D50245" w:rsidP="00EE59B9">
            <w:pPr>
              <w:spacing w:line="18pt" w:lineRule="auto"/>
              <w:ind w:firstLine="36pt"/>
              <w:jc w:val="both"/>
              <w:rPr>
                <w:rFonts w:ascii="Times New Roman" w:hAnsi="Times New Roman" w:cs="Times New Roman"/>
              </w:rPr>
            </w:pPr>
            <w:proofErr w:type="spellStart"/>
            <w:r w:rsidRPr="00E77C27">
              <w:rPr>
                <w:rFonts w:ascii="Times New Roman" w:hAnsi="Times New Roman" w:cs="Times New Roman"/>
              </w:rPr>
              <w:t>Lei</w:t>
            </w:r>
            <w:proofErr w:type="spellEnd"/>
            <w:r w:rsidRPr="00E77C27">
              <w:rPr>
                <w:rFonts w:ascii="Times New Roman" w:hAnsi="Times New Roman" w:cs="Times New Roman"/>
              </w:rPr>
              <w:t xml:space="preserve">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12.651</w:t>
            </w:r>
          </w:p>
        </w:tc>
        <w:tc>
          <w:tcPr>
            <w:tcW w:w="311.90pt" w:type="dxa"/>
            <w:tcBorders>
              <w:top w:val="single" w:sz="4" w:space="0" w:color="000000"/>
              <w:start w:val="single" w:sz="4" w:space="0" w:color="000000"/>
              <w:bottom w:val="single" w:sz="4" w:space="0" w:color="000000"/>
              <w:end w:val="single" w:sz="4" w:space="0" w:color="000000"/>
            </w:tcBorders>
          </w:tcPr>
          <w:p w14:paraId="6FAF44A9"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Dispõe sobre a proteção da vegetação nativa </w:t>
            </w:r>
          </w:p>
        </w:tc>
      </w:tr>
      <w:tr w:rsidR="00D50245" w:rsidRPr="00D50245" w14:paraId="72B2EDD7" w14:textId="77777777" w:rsidTr="00EE59B9">
        <w:trPr>
          <w:trHeight w:val="64"/>
        </w:trPr>
        <w:tc>
          <w:tcPr>
            <w:tcW w:w="35.15pt" w:type="dxa"/>
            <w:tcBorders>
              <w:top w:val="single" w:sz="4" w:space="0" w:color="000000"/>
              <w:start w:val="single" w:sz="4" w:space="0" w:color="000000"/>
              <w:bottom w:val="single" w:sz="4" w:space="0" w:color="000000"/>
              <w:end w:val="single" w:sz="4" w:space="0" w:color="000000"/>
            </w:tcBorders>
          </w:tcPr>
          <w:p w14:paraId="7A1E2B28"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2012</w:t>
            </w:r>
          </w:p>
        </w:tc>
        <w:tc>
          <w:tcPr>
            <w:tcW w:w="106.30pt" w:type="dxa"/>
            <w:tcBorders>
              <w:top w:val="single" w:sz="4" w:space="0" w:color="000000"/>
              <w:start w:val="single" w:sz="4" w:space="0" w:color="000000"/>
              <w:bottom w:val="single" w:sz="4" w:space="0" w:color="000000"/>
              <w:end w:val="single" w:sz="4" w:space="0" w:color="000000"/>
            </w:tcBorders>
          </w:tcPr>
          <w:p w14:paraId="726A93C4"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 xml:space="preserve">Decreto </w:t>
            </w:r>
            <w:proofErr w:type="spellStart"/>
            <w:r w:rsidRPr="00E77C27">
              <w:rPr>
                <w:rFonts w:ascii="Times New Roman" w:hAnsi="Times New Roman" w:cs="Times New Roman"/>
              </w:rPr>
              <w:t>nº</w:t>
            </w:r>
            <w:proofErr w:type="spellEnd"/>
            <w:r w:rsidRPr="00E77C27">
              <w:rPr>
                <w:rFonts w:ascii="Times New Roman" w:hAnsi="Times New Roman" w:cs="Times New Roman"/>
              </w:rPr>
              <w:t xml:space="preserve"> 7.746</w:t>
            </w:r>
          </w:p>
        </w:tc>
        <w:tc>
          <w:tcPr>
            <w:tcW w:w="311.90pt" w:type="dxa"/>
            <w:tcBorders>
              <w:top w:val="single" w:sz="4" w:space="0" w:color="000000"/>
              <w:start w:val="single" w:sz="4" w:space="0" w:color="000000"/>
              <w:bottom w:val="single" w:sz="4" w:space="0" w:color="000000"/>
              <w:end w:val="single" w:sz="4" w:space="0" w:color="000000"/>
            </w:tcBorders>
          </w:tcPr>
          <w:p w14:paraId="7DB3B851"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Trata dos critérios e práticas para a promoção do desenvolvimento nacional sustentável nas contratações públicas</w:t>
            </w:r>
          </w:p>
        </w:tc>
      </w:tr>
      <w:tr w:rsidR="00D50245" w:rsidRPr="00E77C27" w14:paraId="52497256"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555B3908"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2017</w:t>
            </w:r>
          </w:p>
        </w:tc>
        <w:tc>
          <w:tcPr>
            <w:tcW w:w="106.30pt" w:type="dxa"/>
            <w:tcBorders>
              <w:top w:val="single" w:sz="4" w:space="0" w:color="000000"/>
              <w:start w:val="single" w:sz="4" w:space="0" w:color="000000"/>
              <w:bottom w:val="single" w:sz="4" w:space="0" w:color="000000"/>
              <w:end w:val="single" w:sz="4" w:space="0" w:color="000000"/>
            </w:tcBorders>
          </w:tcPr>
          <w:p w14:paraId="27A7BF59"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color w:val="000000"/>
              </w:rPr>
              <w:t xml:space="preserve">Decreto </w:t>
            </w:r>
            <w:proofErr w:type="spellStart"/>
            <w:r w:rsidRPr="00E77C27">
              <w:rPr>
                <w:rFonts w:ascii="Times New Roman" w:hAnsi="Times New Roman" w:cs="Times New Roman"/>
                <w:color w:val="000000"/>
              </w:rPr>
              <w:t>nº</w:t>
            </w:r>
            <w:proofErr w:type="spellEnd"/>
            <w:r w:rsidRPr="00E77C27">
              <w:rPr>
                <w:rFonts w:ascii="Times New Roman" w:hAnsi="Times New Roman" w:cs="Times New Roman"/>
                <w:color w:val="000000"/>
              </w:rPr>
              <w:t xml:space="preserve"> 9.178</w:t>
            </w:r>
          </w:p>
        </w:tc>
        <w:tc>
          <w:tcPr>
            <w:tcW w:w="311.90pt" w:type="dxa"/>
            <w:tcBorders>
              <w:top w:val="single" w:sz="4" w:space="0" w:color="000000"/>
              <w:start w:val="single" w:sz="4" w:space="0" w:color="000000"/>
              <w:bottom w:val="single" w:sz="4" w:space="0" w:color="000000"/>
              <w:end w:val="single" w:sz="4" w:space="0" w:color="000000"/>
            </w:tcBorders>
          </w:tcPr>
          <w:p w14:paraId="69649232"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color w:val="000000"/>
              </w:rPr>
              <w:t>Altera o decreto 7.746/12</w:t>
            </w:r>
          </w:p>
        </w:tc>
      </w:tr>
      <w:tr w:rsidR="00D50245" w:rsidRPr="00D50245" w14:paraId="52431EF4" w14:textId="77777777" w:rsidTr="00EE59B9">
        <w:trPr>
          <w:trHeight w:val="225"/>
        </w:trPr>
        <w:tc>
          <w:tcPr>
            <w:tcW w:w="35.15pt" w:type="dxa"/>
            <w:tcBorders>
              <w:top w:val="single" w:sz="4" w:space="0" w:color="000000"/>
              <w:start w:val="single" w:sz="4" w:space="0" w:color="000000"/>
              <w:bottom w:val="single" w:sz="4" w:space="0" w:color="000000"/>
              <w:end w:val="single" w:sz="4" w:space="0" w:color="000000"/>
            </w:tcBorders>
          </w:tcPr>
          <w:p w14:paraId="66B435D7"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2018</w:t>
            </w:r>
          </w:p>
        </w:tc>
        <w:tc>
          <w:tcPr>
            <w:tcW w:w="106.30pt" w:type="dxa"/>
            <w:tcBorders>
              <w:top w:val="single" w:sz="4" w:space="0" w:color="000000"/>
              <w:start w:val="single" w:sz="4" w:space="0" w:color="000000"/>
              <w:bottom w:val="single" w:sz="4" w:space="0" w:color="000000"/>
              <w:end w:val="single" w:sz="4" w:space="0" w:color="000000"/>
            </w:tcBorders>
          </w:tcPr>
          <w:p w14:paraId="2A8268D3"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color w:val="000000"/>
              </w:rPr>
              <w:t xml:space="preserve">Decreto </w:t>
            </w:r>
            <w:proofErr w:type="spellStart"/>
            <w:r w:rsidRPr="00E77C27">
              <w:rPr>
                <w:rFonts w:ascii="Times New Roman" w:hAnsi="Times New Roman" w:cs="Times New Roman"/>
                <w:color w:val="000000"/>
              </w:rPr>
              <w:t>nº</w:t>
            </w:r>
            <w:proofErr w:type="spellEnd"/>
            <w:r w:rsidRPr="00E77C27">
              <w:rPr>
                <w:rFonts w:ascii="Times New Roman" w:hAnsi="Times New Roman" w:cs="Times New Roman"/>
                <w:color w:val="000000"/>
              </w:rPr>
              <w:t xml:space="preserve"> 9.373</w:t>
            </w:r>
          </w:p>
        </w:tc>
        <w:tc>
          <w:tcPr>
            <w:tcW w:w="311.90pt" w:type="dxa"/>
            <w:tcBorders>
              <w:top w:val="single" w:sz="4" w:space="0" w:color="000000"/>
              <w:start w:val="single" w:sz="4" w:space="0" w:color="000000"/>
              <w:bottom w:val="single" w:sz="4" w:space="0" w:color="000000"/>
              <w:end w:val="single" w:sz="4" w:space="0" w:color="000000"/>
            </w:tcBorders>
          </w:tcPr>
          <w:p w14:paraId="67FC39D2" w14:textId="77777777" w:rsidR="00D50245" w:rsidRPr="00D50245" w:rsidRDefault="00D50245" w:rsidP="00EE59B9">
            <w:pPr>
              <w:spacing w:line="18pt" w:lineRule="auto"/>
              <w:ind w:firstLine="36pt"/>
              <w:jc w:val="both"/>
              <w:rPr>
                <w:rFonts w:ascii="Times New Roman" w:hAnsi="Times New Roman" w:cs="Times New Roman"/>
                <w:lang w:val="pt-BR"/>
              </w:rPr>
            </w:pPr>
            <w:r w:rsidRPr="00D50245">
              <w:rPr>
                <w:rFonts w:ascii="Times New Roman" w:hAnsi="Times New Roman" w:cs="Times New Roman"/>
                <w:color w:val="000000"/>
                <w:lang w:val="pt-BR"/>
              </w:rPr>
              <w:t>Trata da disposição final adequadas de bens móveis</w:t>
            </w:r>
          </w:p>
        </w:tc>
      </w:tr>
      <w:tr w:rsidR="00D50245" w:rsidRPr="00D50245" w14:paraId="0959CEDB" w14:textId="77777777" w:rsidTr="00EE59B9">
        <w:tc>
          <w:tcPr>
            <w:tcW w:w="35.15pt" w:type="dxa"/>
            <w:tcBorders>
              <w:top w:val="single" w:sz="4" w:space="0" w:color="000000"/>
              <w:start w:val="single" w:sz="4" w:space="0" w:color="000000"/>
              <w:bottom w:val="single" w:sz="4" w:space="0" w:color="000000"/>
              <w:end w:val="single" w:sz="4" w:space="0" w:color="000000"/>
            </w:tcBorders>
          </w:tcPr>
          <w:p w14:paraId="74076588" w14:textId="77777777" w:rsidR="00D50245" w:rsidRPr="00E77C27" w:rsidRDefault="00D50245" w:rsidP="00EE59B9">
            <w:pPr>
              <w:spacing w:line="18pt" w:lineRule="auto"/>
              <w:ind w:firstLine="36pt"/>
              <w:jc w:val="both"/>
              <w:rPr>
                <w:rFonts w:ascii="Times New Roman" w:hAnsi="Times New Roman" w:cs="Times New Roman"/>
              </w:rPr>
            </w:pPr>
            <w:r w:rsidRPr="00E77C27">
              <w:rPr>
                <w:rFonts w:ascii="Times New Roman" w:hAnsi="Times New Roman" w:cs="Times New Roman"/>
              </w:rPr>
              <w:t>2021</w:t>
            </w:r>
          </w:p>
        </w:tc>
        <w:tc>
          <w:tcPr>
            <w:tcW w:w="106.30pt" w:type="dxa"/>
            <w:tcBorders>
              <w:top w:val="single" w:sz="4" w:space="0" w:color="000000"/>
              <w:start w:val="single" w:sz="4" w:space="0" w:color="000000"/>
              <w:bottom w:val="single" w:sz="4" w:space="0" w:color="000000"/>
              <w:end w:val="single" w:sz="4" w:space="0" w:color="000000"/>
            </w:tcBorders>
          </w:tcPr>
          <w:p w14:paraId="5ACF0C03" w14:textId="77777777" w:rsidR="00D50245" w:rsidRPr="00E77C27" w:rsidRDefault="00D50245" w:rsidP="00EE59B9">
            <w:pPr>
              <w:spacing w:line="18pt" w:lineRule="auto"/>
              <w:ind w:firstLine="36pt"/>
              <w:jc w:val="both"/>
              <w:rPr>
                <w:rFonts w:ascii="Times New Roman" w:hAnsi="Times New Roman" w:cs="Times New Roman"/>
                <w:color w:val="000000"/>
              </w:rPr>
            </w:pPr>
            <w:proofErr w:type="spellStart"/>
            <w:r w:rsidRPr="00E77C27">
              <w:rPr>
                <w:rFonts w:ascii="Times New Roman" w:hAnsi="Times New Roman" w:cs="Times New Roman"/>
                <w:color w:val="000000"/>
              </w:rPr>
              <w:t>Lei</w:t>
            </w:r>
            <w:proofErr w:type="spellEnd"/>
            <w:r w:rsidRPr="00E77C27">
              <w:rPr>
                <w:rFonts w:ascii="Times New Roman" w:hAnsi="Times New Roman" w:cs="Times New Roman"/>
                <w:color w:val="000000"/>
              </w:rPr>
              <w:t xml:space="preserve"> </w:t>
            </w:r>
            <w:proofErr w:type="spellStart"/>
            <w:r w:rsidRPr="00E77C27">
              <w:rPr>
                <w:rFonts w:ascii="Times New Roman" w:hAnsi="Times New Roman" w:cs="Times New Roman"/>
                <w:color w:val="000000"/>
              </w:rPr>
              <w:t>nº</w:t>
            </w:r>
            <w:proofErr w:type="spellEnd"/>
            <w:r w:rsidRPr="00E77C27">
              <w:rPr>
                <w:rFonts w:ascii="Times New Roman" w:hAnsi="Times New Roman" w:cs="Times New Roman"/>
                <w:color w:val="000000"/>
              </w:rPr>
              <w:t xml:space="preserve"> 14.133</w:t>
            </w:r>
          </w:p>
        </w:tc>
        <w:tc>
          <w:tcPr>
            <w:tcW w:w="311.90pt" w:type="dxa"/>
            <w:tcBorders>
              <w:top w:val="single" w:sz="4" w:space="0" w:color="000000"/>
              <w:start w:val="single" w:sz="4" w:space="0" w:color="000000"/>
              <w:bottom w:val="single" w:sz="4" w:space="0" w:color="000000"/>
              <w:end w:val="single" w:sz="4" w:space="0" w:color="000000"/>
            </w:tcBorders>
          </w:tcPr>
          <w:p w14:paraId="540CC7CC" w14:textId="77777777" w:rsidR="00D50245" w:rsidRPr="00D50245" w:rsidRDefault="00D50245" w:rsidP="00EE59B9">
            <w:pPr>
              <w:spacing w:line="18pt" w:lineRule="auto"/>
              <w:ind w:firstLine="36pt"/>
              <w:jc w:val="both"/>
              <w:rPr>
                <w:rFonts w:ascii="Times New Roman" w:hAnsi="Times New Roman" w:cs="Times New Roman"/>
                <w:color w:val="000000"/>
                <w:lang w:val="pt-BR"/>
              </w:rPr>
            </w:pPr>
            <w:r w:rsidRPr="00D50245">
              <w:rPr>
                <w:rFonts w:ascii="Times New Roman" w:hAnsi="Times New Roman" w:cs="Times New Roman"/>
                <w:color w:val="000000"/>
                <w:lang w:val="pt-BR"/>
              </w:rPr>
              <w:t>Nova Lei de Licitações e Contratos Administrativos.</w:t>
            </w:r>
          </w:p>
        </w:tc>
      </w:tr>
    </w:tbl>
    <w:p w14:paraId="556150B1" w14:textId="77777777" w:rsidR="00D50245" w:rsidRPr="00D50245" w:rsidRDefault="00D50245" w:rsidP="00D50245">
      <w:pPr>
        <w:shd w:val="clear" w:color="auto" w:fill="FFFFFF"/>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Fonte: Elaborado a partir de Rossato (2011)</w:t>
      </w:r>
    </w:p>
    <w:p w14:paraId="11618BCB"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Diante do panorama regulamentar, entende-se que a administração pública brasileira dá respaldo para que as organizações concretizem suas práticas pautadas em uma gestão socioambiental coerente com os anseios da sociedade em todos os níveis de governo. De um lado, a legislação brasileira, relacionada à sustentabilidade, fomenta a adoção de critérios ambientais adequados para as compras públicas, promovendo políticas públicas de sensibilização, ajustando processos internos e integrando organizações públicas, empresas e mercado. De outro lado, o mercado estimula a competitividade e a oferta de serviços e produtos sustentáveis (R</w:t>
      </w:r>
      <w:r w:rsidRPr="00D50245">
        <w:rPr>
          <w:rFonts w:ascii="Times New Roman" w:hAnsi="Times New Roman" w:cs="Times New Roman"/>
          <w:color w:val="333333"/>
          <w:highlight w:val="white"/>
          <w:lang w:val="pt-BR"/>
        </w:rPr>
        <w:t>osa; Nogueira; Almeida, 2021;</w:t>
      </w:r>
      <w:r w:rsidRPr="00D50245">
        <w:rPr>
          <w:rFonts w:ascii="Times New Roman" w:hAnsi="Times New Roman" w:cs="Times New Roman"/>
          <w:lang w:val="pt-BR"/>
        </w:rPr>
        <w:t xml:space="preserve"> Rossato, 2011). </w:t>
      </w:r>
    </w:p>
    <w:p w14:paraId="663C9707"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lastRenderedPageBreak/>
        <w:t xml:space="preserve">“As compras sustentáveis podem influenciar as tendências de produção e de consumo em um país, bem como estimular a inovação e a diversificação no fornecimento de produtos e serviços” (Silveira </w:t>
      </w:r>
      <w:r w:rsidRPr="00D50245">
        <w:rPr>
          <w:rFonts w:ascii="Times New Roman" w:hAnsi="Times New Roman" w:cs="Times New Roman"/>
          <w:i/>
          <w:lang w:val="pt-BR"/>
        </w:rPr>
        <w:t>et al.,</w:t>
      </w:r>
      <w:r w:rsidRPr="00D50245">
        <w:rPr>
          <w:rFonts w:ascii="Times New Roman" w:hAnsi="Times New Roman" w:cs="Times New Roman"/>
          <w:lang w:val="pt-BR"/>
        </w:rPr>
        <w:t xml:space="preserve"> 2020, p. 173). De acordo com Rossato (2011), o governo tem um papel fundamental na criação de estratégias capazes de gerar o desenvolvimento sustentável de uma cidade, estado ou país, isto porque ele pode criar legislação específica para melhorar a qualidade de vida da população sob parâmetros de sustentabilidade no que tange licitações e compras sustentáveis, além de envolver o mercado em inovação e estimular o desenvolvimento local.</w:t>
      </w:r>
    </w:p>
    <w:p w14:paraId="3D7ACECB"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Uma licitação sustentável aplicada de forma adequada melhora a imagem governamental da administração pública e maximiza a eficiência (Freitas, 2017). A observância das compras sustentáveis é evidenciada em objetos de contratação, nos quais as normas legais estão mais explícitas nas suas especificações estabelecidas nos editais de licitação quanto aos critérios de sustentabilidade </w:t>
      </w:r>
      <w:proofErr w:type="gramStart"/>
      <w:r w:rsidRPr="00D50245">
        <w:rPr>
          <w:rFonts w:ascii="Times New Roman" w:hAnsi="Times New Roman" w:cs="Times New Roman"/>
          <w:lang w:val="pt-BR"/>
        </w:rPr>
        <w:t>e também</w:t>
      </w:r>
      <w:proofErr w:type="gramEnd"/>
      <w:r w:rsidRPr="00D50245">
        <w:rPr>
          <w:rFonts w:ascii="Times New Roman" w:hAnsi="Times New Roman" w:cs="Times New Roman"/>
          <w:lang w:val="pt-BR"/>
        </w:rPr>
        <w:t xml:space="preserve"> na entrega dos produtos permanentes ou na execução do serviço (</w:t>
      </w:r>
      <w:proofErr w:type="spellStart"/>
      <w:r w:rsidRPr="00D50245">
        <w:rPr>
          <w:rFonts w:ascii="Times New Roman" w:hAnsi="Times New Roman" w:cs="Times New Roman"/>
          <w:lang w:val="pt-BR"/>
        </w:rPr>
        <w:t>Hegenberg</w:t>
      </w:r>
      <w:proofErr w:type="spellEnd"/>
      <w:r w:rsidRPr="00D50245">
        <w:rPr>
          <w:rFonts w:ascii="Times New Roman" w:hAnsi="Times New Roman" w:cs="Times New Roman"/>
          <w:lang w:val="pt-BR"/>
        </w:rPr>
        <w:t>, 2013).</w:t>
      </w:r>
    </w:p>
    <w:p w14:paraId="2B5C2720"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Verifica-se que em relação às universidades brasileiras a aplicação da Instrução Normativa (IN) nº 01 de 2010, só ocorre pela imposição das exigências de órgãos de controle como o Tribunal de Contas da União (TCU). </w:t>
      </w:r>
    </w:p>
    <w:p w14:paraId="0955C740"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 partir da IN em questão, o Ministério do Planejamento, Orçamento e Gestão (MPOG) determinou a instrução como um quesito obrigatório, em termos de sustentabilidade, ou seja, exigências nas contratações como meio de garantir, pela administração pública, a economia de recursos e a redução nos impactos ambientais (Brasil, 2010). Desta forma, cláusulas para licitações sustentáveis devem constar nos editais de licitação e relatórios de gestão anual de todos os entes públicos (Oliveira; </w:t>
      </w:r>
      <w:proofErr w:type="spellStart"/>
      <w:r w:rsidRPr="00D50245">
        <w:rPr>
          <w:rFonts w:ascii="Times New Roman" w:hAnsi="Times New Roman" w:cs="Times New Roman"/>
          <w:lang w:val="pt-BR"/>
        </w:rPr>
        <w:t>Reinert</w:t>
      </w:r>
      <w:proofErr w:type="spellEnd"/>
      <w:r w:rsidRPr="00D50245">
        <w:rPr>
          <w:rFonts w:ascii="Times New Roman" w:hAnsi="Times New Roman" w:cs="Times New Roman"/>
          <w:lang w:val="pt-BR"/>
        </w:rPr>
        <w:t>, 2021).</w:t>
      </w:r>
    </w:p>
    <w:p w14:paraId="3AC9A6CF"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Além disso, os órgãos públicos devem dar preferência para contratação por meio de Micro e Pequenas Empresas (MPE) e exigir Certidão Negativa de Débitos Trabalhista (CND) das contratadas. A adequação a essas obrigatoriedades reflete o cumprimento da lei nos procedimentos de compras e contratações e beneficiam as MPE como alvo de contratos assegurados, abarcando assim, no processo de compras, a dimensão social dentro da sustentabilidade (</w:t>
      </w:r>
      <w:proofErr w:type="spellStart"/>
      <w:r w:rsidRPr="00D50245">
        <w:rPr>
          <w:rFonts w:ascii="Times New Roman" w:hAnsi="Times New Roman" w:cs="Times New Roman"/>
          <w:lang w:val="pt-BR"/>
        </w:rPr>
        <w:t>Hegenberg</w:t>
      </w:r>
      <w:proofErr w:type="spellEnd"/>
      <w:r w:rsidRPr="00D50245">
        <w:rPr>
          <w:rFonts w:ascii="Times New Roman" w:hAnsi="Times New Roman" w:cs="Times New Roman"/>
          <w:lang w:val="pt-BR"/>
        </w:rPr>
        <w:t>, 2013).</w:t>
      </w:r>
    </w:p>
    <w:p w14:paraId="651134C1" w14:textId="77777777" w:rsidR="00D50245" w:rsidRPr="00D50245" w:rsidRDefault="00D50245" w:rsidP="00D50245">
      <w:pPr>
        <w:spacing w:after="0pt" w:line="18pt" w:lineRule="auto"/>
        <w:ind w:firstLine="36pt"/>
        <w:jc w:val="both"/>
        <w:rPr>
          <w:rFonts w:ascii="Times New Roman" w:hAnsi="Times New Roman" w:cs="Times New Roman"/>
          <w:lang w:val="pt-BR"/>
        </w:rPr>
      </w:pPr>
    </w:p>
    <w:p w14:paraId="6021BCFC" w14:textId="2A9D6884" w:rsidR="00D50245" w:rsidRPr="00E77C27" w:rsidRDefault="00D50245" w:rsidP="00D50245">
      <w:pPr>
        <w:pStyle w:val="Ttulo2"/>
        <w:spacing w:line="18pt" w:lineRule="auto"/>
        <w:jc w:val="both"/>
        <w:rPr>
          <w:rFonts w:ascii="Times New Roman" w:hAnsi="Times New Roman" w:cs="Times New Roman"/>
          <w:i/>
          <w:sz w:val="22"/>
          <w:szCs w:val="22"/>
        </w:rPr>
      </w:pPr>
      <w:bookmarkStart w:id="5" w:name="_heading=h.26in1rg" w:colFirst="0" w:colLast="0"/>
      <w:bookmarkEnd w:id="5"/>
      <w:r w:rsidRPr="00E77C27">
        <w:rPr>
          <w:rFonts w:ascii="Times New Roman" w:hAnsi="Times New Roman" w:cs="Times New Roman"/>
          <w:i/>
          <w:sz w:val="22"/>
          <w:szCs w:val="22"/>
        </w:rPr>
        <w:t xml:space="preserve"> </w:t>
      </w:r>
      <w:proofErr w:type="spellStart"/>
      <w:r w:rsidRPr="00E77C27">
        <w:rPr>
          <w:rFonts w:ascii="Times New Roman" w:hAnsi="Times New Roman" w:cs="Times New Roman"/>
          <w:i/>
          <w:sz w:val="22"/>
          <w:szCs w:val="22"/>
        </w:rPr>
        <w:t>Importância</w:t>
      </w:r>
      <w:proofErr w:type="spellEnd"/>
      <w:r w:rsidRPr="00E77C27">
        <w:rPr>
          <w:rFonts w:ascii="Times New Roman" w:hAnsi="Times New Roman" w:cs="Times New Roman"/>
          <w:i/>
          <w:sz w:val="22"/>
          <w:szCs w:val="22"/>
        </w:rPr>
        <w:t xml:space="preserve"> de Compras </w:t>
      </w:r>
      <w:proofErr w:type="spellStart"/>
      <w:r w:rsidRPr="00E77C27">
        <w:rPr>
          <w:rFonts w:ascii="Times New Roman" w:hAnsi="Times New Roman" w:cs="Times New Roman"/>
          <w:i/>
          <w:sz w:val="22"/>
          <w:szCs w:val="22"/>
        </w:rPr>
        <w:t>Sustentáveis</w:t>
      </w:r>
      <w:proofErr w:type="spellEnd"/>
    </w:p>
    <w:p w14:paraId="095BE678" w14:textId="77777777" w:rsidR="00D50245" w:rsidRPr="00E77C27" w:rsidRDefault="00D50245" w:rsidP="00D50245">
      <w:pPr>
        <w:shd w:val="clear" w:color="auto" w:fill="FFFFFF"/>
        <w:spacing w:after="0pt" w:line="18pt" w:lineRule="auto"/>
        <w:ind w:firstLine="36pt"/>
        <w:jc w:val="both"/>
        <w:rPr>
          <w:rFonts w:ascii="Times New Roman" w:hAnsi="Times New Roman" w:cs="Times New Roman"/>
          <w:i/>
        </w:rPr>
      </w:pPr>
    </w:p>
    <w:p w14:paraId="25A531AF"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E77C27">
        <w:rPr>
          <w:rFonts w:ascii="Times New Roman" w:hAnsi="Times New Roman" w:cs="Times New Roman"/>
        </w:rPr>
        <w:t xml:space="preserve"> </w:t>
      </w:r>
      <w:r w:rsidRPr="00E77C27">
        <w:rPr>
          <w:rFonts w:ascii="Times New Roman" w:hAnsi="Times New Roman" w:cs="Times New Roman"/>
        </w:rPr>
        <w:tab/>
      </w:r>
      <w:r w:rsidRPr="00D50245">
        <w:rPr>
          <w:rFonts w:ascii="Times New Roman" w:hAnsi="Times New Roman" w:cs="Times New Roman"/>
          <w:lang w:val="pt-BR"/>
        </w:rPr>
        <w:t xml:space="preserve">Há uma crescente preocupação em relação à percepção da sociedade brasileira sobre o zelo pela coisa pública, e com mais ênfase por questões em torno de se fazer compras </w:t>
      </w:r>
      <w:r w:rsidRPr="00D50245">
        <w:rPr>
          <w:rFonts w:ascii="Times New Roman" w:hAnsi="Times New Roman" w:cs="Times New Roman"/>
          <w:lang w:val="pt-BR"/>
        </w:rPr>
        <w:lastRenderedPageBreak/>
        <w:t xml:space="preserve">públicas com sustentabilidade. Estas, embora ainda sejam tratadas de forma engessada, em um viés burocrático de controles rígidos, têm tido suporte de um aparato legal que orienta a tomada de decisão dos gestores públicos (Bresser-Pereira, 2008). As compras públicas, sob o entendimento sustentável, visam induzir e conduzir às boas práticas de forma autônoma, bem como fomentar o desenvolvimento econômico, social, ambiental e cultural, pois segundo Biderman </w:t>
      </w:r>
      <w:r w:rsidRPr="00D50245">
        <w:rPr>
          <w:rFonts w:ascii="Times New Roman" w:hAnsi="Times New Roman" w:cs="Times New Roman"/>
          <w:i/>
          <w:lang w:val="pt-BR"/>
        </w:rPr>
        <w:t>et al.,</w:t>
      </w:r>
      <w:r w:rsidRPr="00D50245">
        <w:rPr>
          <w:rFonts w:ascii="Times New Roman" w:hAnsi="Times New Roman" w:cs="Times New Roman"/>
          <w:lang w:val="pt-BR"/>
        </w:rPr>
        <w:t xml:space="preserve"> (2008), as CPS consistem em ferramenta de mudança comportamental e de novo olhar para o interesse público.</w:t>
      </w:r>
    </w:p>
    <w:p w14:paraId="4D6FC0DE"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bookmarkStart w:id="6" w:name="_heading=h.lnxbz9" w:colFirst="0" w:colLast="0"/>
      <w:bookmarkEnd w:id="6"/>
      <w:r w:rsidRPr="00D50245">
        <w:rPr>
          <w:rFonts w:ascii="Times New Roman" w:hAnsi="Times New Roman" w:cs="Times New Roman"/>
          <w:lang w:val="pt-BR"/>
        </w:rPr>
        <w:t>As questões ambientais são foco de várias discussões no contexto das responsabilidades do Estado e de seus entes administrativos, nesse sentido. O papel da administração pública é fundamental para incluir nos processos da gestão a implementação das Licitações Verdes, Compras Públicas Verdes, Contratações Sustentáveis e Compras Públicas Sustentáveis</w:t>
      </w:r>
      <w:r w:rsidRPr="00E77C27">
        <w:rPr>
          <w:rFonts w:ascii="Times New Roman" w:hAnsi="Times New Roman" w:cs="Times New Roman"/>
          <w:vertAlign w:val="superscript"/>
        </w:rPr>
        <w:footnoteReference w:id="2"/>
      </w:r>
      <w:r w:rsidRPr="00D50245">
        <w:rPr>
          <w:rFonts w:ascii="Times New Roman" w:hAnsi="Times New Roman" w:cs="Times New Roman"/>
          <w:lang w:val="pt-BR"/>
        </w:rPr>
        <w:t xml:space="preserve">. </w:t>
      </w:r>
    </w:p>
    <w:p w14:paraId="5346EAA0"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Apesar da existência de leis, os critérios de sustentabilidade nos processos que envolvem licitações e contratações, realizadas pelo setor público, ainda são aplicados de forma incipiente. Desta forma, é preciso responder à necessidade de urgência quanto à inserção de critérios nos processos de compras, principalmente pela grande influência/atuação que o poder público tem de administrar/contratar/adquirir bens e serviços (Torres Filho </w:t>
      </w:r>
      <w:r w:rsidRPr="00D50245">
        <w:rPr>
          <w:rFonts w:ascii="Times New Roman" w:hAnsi="Times New Roman" w:cs="Times New Roman"/>
          <w:i/>
          <w:lang w:val="pt-BR"/>
        </w:rPr>
        <w:t>et al.,</w:t>
      </w:r>
      <w:r w:rsidRPr="00D50245">
        <w:rPr>
          <w:rFonts w:ascii="Times New Roman" w:hAnsi="Times New Roman" w:cs="Times New Roman"/>
          <w:lang w:val="pt-BR"/>
        </w:rPr>
        <w:t xml:space="preserve"> 2020).</w:t>
      </w:r>
    </w:p>
    <w:p w14:paraId="62A3DE21"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 Repensar os procedimentos para as compras governamentais a partir do ponto de vista da sustentabilidade, não só aplicará conformidade e responsabilidade na execução da lei e políticas ambientais, mas também proporcionará eficiência na utilização de recursos, imprimirá nos processos de gestão efeitos positivos a curto e longo prazo e evidenciará o protagonismo do setor público para a formação de uma consciência coletiva para além de desenvolvimento econômico, mas também cultural, social e ambiental.</w:t>
      </w:r>
    </w:p>
    <w:p w14:paraId="438D884E"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O país gasta bilhões com aquisição de bens e serviços (Mendonça, 2017) e vê-se a necessidade de direcionar as compras de forma que elas tragam impacto positivo nas questões socioambientais (</w:t>
      </w:r>
      <w:r w:rsidRPr="00D50245">
        <w:rPr>
          <w:rFonts w:ascii="Times New Roman" w:hAnsi="Times New Roman" w:cs="Times New Roman"/>
          <w:highlight w:val="white"/>
          <w:lang w:val="pt-BR"/>
        </w:rPr>
        <w:t xml:space="preserve">Soares; </w:t>
      </w:r>
      <w:proofErr w:type="spellStart"/>
      <w:r w:rsidRPr="00D50245">
        <w:rPr>
          <w:rFonts w:ascii="Times New Roman" w:hAnsi="Times New Roman" w:cs="Times New Roman"/>
          <w:highlight w:val="white"/>
          <w:lang w:val="pt-BR"/>
        </w:rPr>
        <w:t>Deglinomeni</w:t>
      </w:r>
      <w:proofErr w:type="spellEnd"/>
      <w:r w:rsidRPr="00D50245">
        <w:rPr>
          <w:rFonts w:ascii="Times New Roman" w:hAnsi="Times New Roman" w:cs="Times New Roman"/>
          <w:highlight w:val="white"/>
          <w:lang w:val="pt-BR"/>
        </w:rPr>
        <w:t>; Rosa, 20</w:t>
      </w:r>
      <w:r w:rsidRPr="00D50245">
        <w:rPr>
          <w:rFonts w:ascii="Times New Roman" w:hAnsi="Times New Roman" w:cs="Times New Roman"/>
          <w:lang w:val="pt-BR"/>
        </w:rPr>
        <w:t xml:space="preserve">21). A preocupação com as futuras gerações e o uso do meio ambiente sem destruí-lo, encontra seu lugar na licitação sustentável. Essa modalidade de compra é um processo por meio do qual as organizações, em suas contratações de bens e serviços, valorizam os custos efetivos, buscando gerar benefícios e reduzir os danos ambientais. De acordo com as definições presentes na legislação brasileira — Lei 8.666/93 e Lei 14.133/2021 — a licitação sustentável deve garantir que as compras sejam frutos de uma seleção vantajosa </w:t>
      </w:r>
      <w:r w:rsidRPr="00D50245">
        <w:rPr>
          <w:rFonts w:ascii="Times New Roman" w:hAnsi="Times New Roman" w:cs="Times New Roman"/>
          <w:lang w:val="pt-BR"/>
        </w:rPr>
        <w:lastRenderedPageBreak/>
        <w:t>para a administração pública e, ao mesmo tempo, promova o desenvolvimento nacional sustentável (Brasil, 1993, 2021).</w:t>
      </w:r>
    </w:p>
    <w:p w14:paraId="27B2FCE4"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Para que isso seja possível é necessário que o Estado desenvolva sua capacidade de gerir seus processos de forma estruturada e que garanta eficiência e eficácia. Bresser-Pereira (2008) destaca que isto é possível a partir da divisão do trabalho entre servidores públicos mais autônomos e responsáveis e que adotem uma estratégia gerencial para impulsionar o desenvolvimento em diferentes dimensões, além do econômico. </w:t>
      </w:r>
    </w:p>
    <w:p w14:paraId="189C8787"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Souza, Xavier e Mello (2021) asseveram que se não houver diretrizes claras, inclusive sobre as outras dimensões que receberão a estratégia gerencial para operacionalizar as questões de sustentabilidade, corre-se o risco de fazer com que os critérios de sustentabilidade sejam inseridos apenas de forma intuitiva ou sob a influência da cultura organizacional, em vez de serem efetivos balizadores de gestão sustentável das aquisições públicas. Assim é necessário ter um padrão operacional e gerencial para trabalhar os critérios de sustentabilidade em todos os processos de compras e não apenas para um ou outro processo que parece se enquadrar à primeira vista. </w:t>
      </w:r>
    </w:p>
    <w:p w14:paraId="48081192"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É perceptível uma movimentação global e nacional para inclusão da sustentabilidade nas compras, e cada contexto nacional tem sua própria dinâmica e condições particulares de lidar com o meio ambiente e com a sustentabilidade. Desta maneira, as práticas na Ásia, África, Europa e América nem sempre são similares (Menezes </w:t>
      </w:r>
      <w:r w:rsidRPr="00D50245">
        <w:rPr>
          <w:rFonts w:ascii="Times New Roman" w:hAnsi="Times New Roman" w:cs="Times New Roman"/>
          <w:i/>
          <w:lang w:val="pt-BR"/>
        </w:rPr>
        <w:t>et al.</w:t>
      </w:r>
      <w:r w:rsidRPr="00D50245">
        <w:rPr>
          <w:rFonts w:ascii="Times New Roman" w:hAnsi="Times New Roman" w:cs="Times New Roman"/>
          <w:lang w:val="pt-BR"/>
        </w:rPr>
        <w:t xml:space="preserve">, 2021). </w:t>
      </w:r>
    </w:p>
    <w:p w14:paraId="7896EB79"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No ODS 12, por exemplo, o consumo e produção responsáveis implica em ações e metas de forma ampla para o mundo. Porém, dentro dos países, há diferentes níveis de aplicação, particularidades e respostas dadas às questões sustentáveis, pois as CPS estão inseridas em contextos locais, sobretudo econômicos e sociais, muito específicos e ancorados em suas próprias realidades. </w:t>
      </w:r>
    </w:p>
    <w:p w14:paraId="50D46E34"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Por isso o papel da governança e da gestão do conhecimento é de fundamental importância para os governos locais, pois viabilizam a conversão de interesses </w:t>
      </w:r>
      <w:proofErr w:type="gramStart"/>
      <w:r w:rsidRPr="00D50245">
        <w:rPr>
          <w:rFonts w:ascii="Times New Roman" w:hAnsi="Times New Roman" w:cs="Times New Roman"/>
          <w:lang w:val="pt-BR"/>
        </w:rPr>
        <w:t xml:space="preserve">individuais,   </w:t>
      </w:r>
      <w:proofErr w:type="gramEnd"/>
      <w:r w:rsidRPr="00D50245">
        <w:rPr>
          <w:rFonts w:ascii="Times New Roman" w:hAnsi="Times New Roman" w:cs="Times New Roman"/>
          <w:lang w:val="pt-BR"/>
        </w:rPr>
        <w:t xml:space="preserve">   de atores direta e indiretamente envolvidos nas compras públicas dentro de uma organização, para o interesse coletivo do bem comum(Brasil, 2017).</w:t>
      </w:r>
    </w:p>
    <w:p w14:paraId="00949471"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proofErr w:type="spellStart"/>
      <w:r w:rsidRPr="00D50245">
        <w:rPr>
          <w:rFonts w:ascii="Times New Roman" w:hAnsi="Times New Roman" w:cs="Times New Roman"/>
          <w:lang w:val="pt-BR"/>
        </w:rPr>
        <w:t>Capobiango</w:t>
      </w:r>
      <w:proofErr w:type="spellEnd"/>
      <w:r w:rsidRPr="00D50245">
        <w:rPr>
          <w:rFonts w:ascii="Times New Roman" w:hAnsi="Times New Roman" w:cs="Times New Roman"/>
          <w:lang w:val="pt-BR"/>
        </w:rPr>
        <w:t xml:space="preserve"> (2013) enfatiza que os processos de reformas da administração pública brasileira apontam caminhos para uma governança mais eficiente, ou seja, a Boa Governança. Enquanto a reforma gerencial buscou “ampliação do desempenho dos gestores públicos a partir de sua profissionalização” o foco da boa governança pública está na “promoção de um estilo ótimo de ação pública e novos arranjos institucionais na fronteira entre esfera pública e privada” (</w:t>
      </w:r>
      <w:proofErr w:type="spellStart"/>
      <w:r w:rsidRPr="00D50245">
        <w:rPr>
          <w:rFonts w:ascii="Times New Roman" w:hAnsi="Times New Roman" w:cs="Times New Roman"/>
          <w:lang w:val="pt-BR"/>
        </w:rPr>
        <w:t>Capobiango</w:t>
      </w:r>
      <w:proofErr w:type="spellEnd"/>
      <w:r w:rsidRPr="00D50245">
        <w:rPr>
          <w:rFonts w:ascii="Times New Roman" w:hAnsi="Times New Roman" w:cs="Times New Roman"/>
          <w:lang w:val="pt-BR"/>
        </w:rPr>
        <w:t xml:space="preserve">, 2013, p. 69). </w:t>
      </w:r>
    </w:p>
    <w:p w14:paraId="5F0F5478"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lastRenderedPageBreak/>
        <w:t xml:space="preserve">É nesse contexto que a relação de entes públicos com empresas privadas, para compras públicas, por exemplo, requer um olhar diferenciado para as questões sustentáveis. Desta forma, ainda se faz necessário otimizar o investimento governamental e aprimorar o processo de construção de objetivos sustentáveis como um fator </w:t>
      </w:r>
      <w:proofErr w:type="gramStart"/>
      <w:r w:rsidRPr="00D50245">
        <w:rPr>
          <w:rFonts w:ascii="Times New Roman" w:hAnsi="Times New Roman" w:cs="Times New Roman"/>
          <w:lang w:val="pt-BR"/>
        </w:rPr>
        <w:t>melhor</w:t>
      </w:r>
      <w:proofErr w:type="gramEnd"/>
      <w:r w:rsidRPr="00D50245">
        <w:rPr>
          <w:rFonts w:ascii="Times New Roman" w:hAnsi="Times New Roman" w:cs="Times New Roman"/>
          <w:lang w:val="pt-BR"/>
        </w:rPr>
        <w:t xml:space="preserve"> incorporado na gestão das compras públicas, e como destacam Costa, </w:t>
      </w:r>
      <w:proofErr w:type="spellStart"/>
      <w:r w:rsidRPr="00D50245">
        <w:rPr>
          <w:rFonts w:ascii="Times New Roman" w:hAnsi="Times New Roman" w:cs="Times New Roman"/>
          <w:lang w:val="pt-BR"/>
        </w:rPr>
        <w:t>Hollnagel</w:t>
      </w:r>
      <w:proofErr w:type="spellEnd"/>
      <w:r w:rsidRPr="00D50245">
        <w:rPr>
          <w:rFonts w:ascii="Times New Roman" w:hAnsi="Times New Roman" w:cs="Times New Roman"/>
          <w:lang w:val="pt-BR"/>
        </w:rPr>
        <w:t xml:space="preserve"> e Bueno (2019), levantar dados da implementação de CPS para possibilitar a análise de desempenho e mensuração dos seus resultados. </w:t>
      </w:r>
    </w:p>
    <w:p w14:paraId="6A2859E2"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Por fim, vale destacar que, se as CPS não forem bem conduzidas e não tiverem lacunas sanadas na transparência, por exemplo, elas podem abrir brechas para maus comportamentos, fraudes e corrupção. À vista disso, a boa governança, além de direcionar os critérios de sustentabilidade das CPS, deve também prezar pela transparência, integridade, monitoração, controle, e prestação de contas das práticas de compras organizacionais. </w:t>
      </w:r>
    </w:p>
    <w:p w14:paraId="290D13B0"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A adoção de tal postura pelos entes públicos, com base no aparato legal estabelecido, pode garantir a isonomia e a legitimidade no processo, a partir de um programa de conformidade que estabeleça um padrão a ser seguido (</w:t>
      </w:r>
      <w:r w:rsidRPr="00D50245">
        <w:rPr>
          <w:rFonts w:ascii="Times New Roman" w:hAnsi="Times New Roman" w:cs="Times New Roman"/>
          <w:i/>
          <w:lang w:val="pt-BR"/>
        </w:rPr>
        <w:t>Compliance</w:t>
      </w:r>
      <w:r w:rsidRPr="00D50245">
        <w:rPr>
          <w:rFonts w:ascii="Times New Roman" w:hAnsi="Times New Roman" w:cs="Times New Roman"/>
          <w:lang w:val="pt-BR"/>
        </w:rPr>
        <w:t xml:space="preserve">), que ofereça maior eficiência, eficácia e previna e combata a corrupção (Demarchi; </w:t>
      </w:r>
      <w:proofErr w:type="spellStart"/>
      <w:r w:rsidRPr="00D50245">
        <w:rPr>
          <w:rFonts w:ascii="Times New Roman" w:hAnsi="Times New Roman" w:cs="Times New Roman"/>
          <w:lang w:val="pt-BR"/>
        </w:rPr>
        <w:t>Guercio</w:t>
      </w:r>
      <w:proofErr w:type="spellEnd"/>
      <w:r w:rsidRPr="00D50245">
        <w:rPr>
          <w:rFonts w:ascii="Times New Roman" w:hAnsi="Times New Roman" w:cs="Times New Roman"/>
          <w:lang w:val="pt-BR"/>
        </w:rPr>
        <w:t xml:space="preserve">; </w:t>
      </w:r>
      <w:proofErr w:type="spellStart"/>
      <w:r w:rsidRPr="00D50245">
        <w:rPr>
          <w:rFonts w:ascii="Times New Roman" w:hAnsi="Times New Roman" w:cs="Times New Roman"/>
          <w:lang w:val="pt-BR"/>
        </w:rPr>
        <w:t>Sierra</w:t>
      </w:r>
      <w:proofErr w:type="spellEnd"/>
      <w:r w:rsidRPr="00D50245">
        <w:rPr>
          <w:rFonts w:ascii="Times New Roman" w:hAnsi="Times New Roman" w:cs="Times New Roman"/>
          <w:lang w:val="pt-BR"/>
        </w:rPr>
        <w:t xml:space="preserve">, 2022; Oliveira; </w:t>
      </w:r>
      <w:proofErr w:type="spellStart"/>
      <w:r w:rsidRPr="00D50245">
        <w:rPr>
          <w:rFonts w:ascii="Times New Roman" w:hAnsi="Times New Roman" w:cs="Times New Roman"/>
          <w:lang w:val="pt-BR"/>
        </w:rPr>
        <w:t>Reinert</w:t>
      </w:r>
      <w:proofErr w:type="spellEnd"/>
      <w:r w:rsidRPr="00D50245">
        <w:rPr>
          <w:rFonts w:ascii="Times New Roman" w:hAnsi="Times New Roman" w:cs="Times New Roman"/>
          <w:i/>
          <w:lang w:val="pt-BR"/>
        </w:rPr>
        <w:t>,</w:t>
      </w:r>
      <w:r w:rsidRPr="00D50245">
        <w:rPr>
          <w:rFonts w:ascii="Times New Roman" w:hAnsi="Times New Roman" w:cs="Times New Roman"/>
          <w:lang w:val="pt-BR"/>
        </w:rPr>
        <w:t xml:space="preserve"> 2021). </w:t>
      </w:r>
    </w:p>
    <w:p w14:paraId="32BD9E5D" w14:textId="262FAF24" w:rsidR="00682EB1" w:rsidRPr="00D50245" w:rsidRDefault="00A45A1D" w:rsidP="00931FCC">
      <w:pPr>
        <w:spacing w:after="6pt" w:line="18pt" w:lineRule="auto"/>
        <w:ind w:firstLine="35.45pt"/>
        <w:jc w:val="center"/>
        <w:rPr>
          <w:rFonts w:ascii="Palatino Linotype" w:hAnsi="Palatino Linotype" w:cs="Times New Roman"/>
          <w:b/>
          <w:color w:val="00B050"/>
          <w:lang w:val="pt-BR"/>
        </w:rPr>
      </w:pPr>
      <w:r w:rsidRPr="00D50245">
        <w:rPr>
          <w:rFonts w:ascii="Palatino Linotype" w:hAnsi="Palatino Linotype" w:cs="Times New Roman"/>
          <w:b/>
          <w:color w:val="00B050"/>
          <w:lang w:val="pt-BR"/>
        </w:rPr>
        <w:t>METODOLOGÍA</w:t>
      </w:r>
    </w:p>
    <w:p w14:paraId="7F19EAE6"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color w:val="000000"/>
          <w:lang w:val="pt-BR"/>
        </w:rPr>
      </w:pPr>
      <w:r w:rsidRPr="00D50245">
        <w:rPr>
          <w:rFonts w:ascii="Times New Roman" w:hAnsi="Times New Roman" w:cs="Times New Roman"/>
          <w:color w:val="000000"/>
          <w:lang w:val="pt-BR"/>
        </w:rPr>
        <w:t>A metodologia utilizada para estruturar a presente pesquisa baseou-se na Revisão Sistêmica Integrativa proposta por Botelho, Cunha e Macedo (2011) e composta por 6 etapas. Realizou-se a primeira etapa com a definição do tema “Compras Públicas Sustentáveis”, a seleção da questão da pesquisa, a definição do Google Acadêmico como base de dados; na segunda etapa foram estabelecidos como critério de inclusão e exclusão a partir da busca pelo termo chave “compras públicas sustentáveis”.</w:t>
      </w:r>
    </w:p>
    <w:p w14:paraId="2055763D"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b/>
          <w:color w:val="000000"/>
          <w:lang w:val="pt-BR"/>
        </w:rPr>
      </w:pPr>
      <w:r w:rsidRPr="00D50245">
        <w:rPr>
          <w:rFonts w:ascii="Times New Roman" w:hAnsi="Times New Roman" w:cs="Times New Roman"/>
          <w:color w:val="000000"/>
          <w:lang w:val="pt-BR"/>
        </w:rPr>
        <w:t xml:space="preserve"> O primeiro resultado da busca retornou 2.150 resultados; foram aplicados os filtros: período </w:t>
      </w:r>
      <w:r w:rsidRPr="00D50245">
        <w:rPr>
          <w:rFonts w:ascii="Times New Roman" w:hAnsi="Times New Roman" w:cs="Times New Roman"/>
          <w:lang w:val="pt-BR"/>
        </w:rPr>
        <w:t>específico</w:t>
      </w:r>
      <w:r w:rsidRPr="00D50245">
        <w:rPr>
          <w:rFonts w:ascii="Times New Roman" w:hAnsi="Times New Roman" w:cs="Times New Roman"/>
          <w:color w:val="000000"/>
          <w:lang w:val="pt-BR"/>
        </w:rPr>
        <w:t xml:space="preserve"> de 5 anos (2017 a 2022), artigos de revisão, páginas em português. Com esses filtros de inclusão/exclusão retornaram 21 textos sobre o tema, no entanto 2 foram excluídos da análise por estarem em duplicidade e 1 foi excluído por ser em inglês, 3 foram excluídos    por serem dissertações e tese. Restaram apenas 15 artigos científicos.</w:t>
      </w:r>
    </w:p>
    <w:p w14:paraId="09A5BF3B"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color w:val="000000"/>
          <w:lang w:val="pt-BR"/>
        </w:rPr>
      </w:pPr>
      <w:r w:rsidRPr="00D50245">
        <w:rPr>
          <w:rFonts w:ascii="Times New Roman" w:hAnsi="Times New Roman" w:cs="Times New Roman"/>
          <w:lang w:val="pt-BR"/>
        </w:rPr>
        <w:t xml:space="preserve">Após essa triagem inicial dos artigos, e que finalizou as etapas 1 e 2, deu-se início a etapa 3 com a identificação dos estudos pré-selecionados. Passou-se a análise dos títulos, resumos e palavras-chaves que tinham relação com o tema. </w:t>
      </w:r>
    </w:p>
    <w:p w14:paraId="36A5EF55"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Todos os artigos foram lidos integralmente e tabulados em uma matriz de síntese para análise e extração mais criteriosa das informações. Nessa etapa foram </w:t>
      </w:r>
      <w:r w:rsidRPr="00D50245">
        <w:rPr>
          <w:rFonts w:ascii="Times New Roman" w:hAnsi="Times New Roman" w:cs="Times New Roman"/>
          <w:lang w:val="pt-BR"/>
        </w:rPr>
        <w:t>excluídos</w:t>
      </w:r>
      <w:r w:rsidRPr="00D50245">
        <w:rPr>
          <w:rFonts w:ascii="Times New Roman" w:hAnsi="Times New Roman" w:cs="Times New Roman"/>
          <w:color w:val="000000"/>
          <w:lang w:val="pt-BR"/>
        </w:rPr>
        <w:t xml:space="preserve"> 6 artigos que não </w:t>
      </w:r>
      <w:r w:rsidRPr="00D50245">
        <w:rPr>
          <w:rFonts w:ascii="Times New Roman" w:hAnsi="Times New Roman" w:cs="Times New Roman"/>
          <w:lang w:val="pt-BR"/>
        </w:rPr>
        <w:lastRenderedPageBreak/>
        <w:t>possuíam</w:t>
      </w:r>
      <w:r w:rsidRPr="00D50245">
        <w:rPr>
          <w:rFonts w:ascii="Times New Roman" w:hAnsi="Times New Roman" w:cs="Times New Roman"/>
          <w:color w:val="000000"/>
          <w:lang w:val="pt-BR"/>
        </w:rPr>
        <w:t xml:space="preserve"> relação direta com o tema. Por fim, totalizaram 9 artigos científicos a serem examinados encerrando a terceira e quarta etapa do protocolo estabelecido no processo de revisão integrativa. </w:t>
      </w:r>
    </w:p>
    <w:p w14:paraId="16DB72DD"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color w:val="000000"/>
          <w:lang w:val="pt-BR"/>
        </w:rPr>
      </w:pPr>
      <w:r w:rsidRPr="00D50245">
        <w:rPr>
          <w:rFonts w:ascii="Times New Roman" w:hAnsi="Times New Roman" w:cs="Times New Roman"/>
          <w:color w:val="000000"/>
          <w:lang w:val="pt-BR"/>
        </w:rPr>
        <w:t>Diante da pequena quantidade de artigos resultantes pela Base do Google Acadêmico, as pesquisadoras deste artigo observaram a necessidade da inclusão de mais artigos para compor a pesquisa. Isto feito, incrementou-se a pesquisa por meio da Base de dados Periódico CAPES (</w:t>
      </w:r>
      <w:r w:rsidRPr="00D50245">
        <w:rPr>
          <w:rFonts w:ascii="Times New Roman" w:hAnsi="Times New Roman" w:cs="Times New Roman"/>
          <w:color w:val="040C28"/>
          <w:lang w:val="pt-BR"/>
        </w:rPr>
        <w:t xml:space="preserve">Coordenação de Aperfeiçoamento de Pessoal de Nível </w:t>
      </w:r>
      <w:proofErr w:type="gramStart"/>
      <w:r w:rsidRPr="00D50245">
        <w:rPr>
          <w:rFonts w:ascii="Times New Roman" w:hAnsi="Times New Roman" w:cs="Times New Roman"/>
          <w:color w:val="040C28"/>
          <w:lang w:val="pt-BR"/>
        </w:rPr>
        <w:t>Superior </w:t>
      </w:r>
      <w:r w:rsidRPr="00D50245">
        <w:rPr>
          <w:rFonts w:ascii="Times New Roman" w:hAnsi="Times New Roman" w:cs="Times New Roman"/>
          <w:color w:val="000000"/>
          <w:lang w:val="pt-BR"/>
        </w:rPr>
        <w:t>)</w:t>
      </w:r>
      <w:proofErr w:type="gramEnd"/>
      <w:r w:rsidRPr="00D50245">
        <w:rPr>
          <w:rFonts w:ascii="Times New Roman" w:hAnsi="Times New Roman" w:cs="Times New Roman"/>
          <w:color w:val="000000"/>
          <w:lang w:val="pt-BR"/>
        </w:rPr>
        <w:t xml:space="preserve">, que resultou após a busca da palavra chave “Compras Públicas Sustentáveis” 17 artigos. </w:t>
      </w:r>
    </w:p>
    <w:p w14:paraId="7BD239BC"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color w:val="000000"/>
          <w:lang w:val="pt-BR"/>
        </w:rPr>
      </w:pPr>
      <w:r w:rsidRPr="00D50245">
        <w:rPr>
          <w:rFonts w:ascii="Times New Roman" w:hAnsi="Times New Roman" w:cs="Times New Roman"/>
          <w:lang w:val="pt-BR"/>
        </w:rPr>
        <w:t xml:space="preserve">Utilizou-se nessa base de dados a busca avançada e os filtros “qualquer campo contém compras públicas </w:t>
      </w:r>
      <w:proofErr w:type="gramStart"/>
      <w:r w:rsidRPr="00D50245">
        <w:rPr>
          <w:rFonts w:ascii="Times New Roman" w:hAnsi="Times New Roman" w:cs="Times New Roman"/>
          <w:lang w:val="pt-BR"/>
        </w:rPr>
        <w:t xml:space="preserve">sustentáveis”   </w:t>
      </w:r>
      <w:proofErr w:type="gramEnd"/>
      <w:r w:rsidRPr="00D50245">
        <w:rPr>
          <w:rFonts w:ascii="Times New Roman" w:hAnsi="Times New Roman" w:cs="Times New Roman"/>
          <w:lang w:val="pt-BR"/>
        </w:rPr>
        <w:t xml:space="preserve">e o agregador “ E” com “qualquer campo contém revisão”,  tipo do material: todos os itens, idioma: qualquer idioma, data de publicação: data especifica, data inicial: 01/01/2017, data final: 31/12/2022. </w:t>
      </w:r>
    </w:p>
    <w:p w14:paraId="4AFDDD01"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Após realizar as primeiras etapas do protocolo da revisão integrativa, conforme indicado anteriormente (1, 2, 3, e 4), </w:t>
      </w:r>
      <w:r w:rsidRPr="00D50245">
        <w:rPr>
          <w:rFonts w:ascii="Times New Roman" w:hAnsi="Times New Roman" w:cs="Times New Roman"/>
          <w:lang w:val="pt-BR"/>
        </w:rPr>
        <w:t>finalizaram</w:t>
      </w:r>
      <w:r w:rsidRPr="00D50245">
        <w:rPr>
          <w:rFonts w:ascii="Times New Roman" w:hAnsi="Times New Roman" w:cs="Times New Roman"/>
          <w:color w:val="000000"/>
          <w:lang w:val="pt-BR"/>
        </w:rPr>
        <w:t>-se 04 artigos encontrados na base do periódico CAPES relacionados ao tema proposto. Somados aos artigos da Base Google Acadêmico obteve-se um total de 15 artigos de revisão para serem analisados nessa pesquisa. A Figura 2 sintetiza os artigos de revisão que foram objetos da análise:</w:t>
      </w:r>
    </w:p>
    <w:p w14:paraId="08144503" w14:textId="77777777" w:rsidR="00D50245" w:rsidRPr="00E77C27" w:rsidRDefault="00D50245" w:rsidP="00D50245">
      <w:pPr>
        <w:keepNext/>
        <w:spacing w:after="0pt" w:line="18pt" w:lineRule="auto"/>
        <w:ind w:firstLine="36pt"/>
        <w:jc w:val="both"/>
        <w:rPr>
          <w:rFonts w:ascii="Times New Roman" w:hAnsi="Times New Roman" w:cs="Times New Roman"/>
          <w:color w:val="000000"/>
        </w:rPr>
      </w:pPr>
      <w:bookmarkStart w:id="7" w:name="_heading=h.1ksv4uv" w:colFirst="0" w:colLast="0"/>
      <w:bookmarkEnd w:id="7"/>
      <w:r w:rsidRPr="00E77C27">
        <w:rPr>
          <w:rFonts w:ascii="Times New Roman" w:hAnsi="Times New Roman" w:cs="Times New Roman"/>
          <w:color w:val="000000"/>
        </w:rPr>
        <w:t xml:space="preserve">Figura 2 - </w:t>
      </w:r>
      <w:proofErr w:type="spellStart"/>
      <w:r w:rsidRPr="00E77C27">
        <w:rPr>
          <w:rFonts w:ascii="Times New Roman" w:hAnsi="Times New Roman" w:cs="Times New Roman"/>
          <w:color w:val="000000"/>
        </w:rPr>
        <w:t>Relação</w:t>
      </w:r>
      <w:proofErr w:type="spellEnd"/>
      <w:r w:rsidRPr="00E77C27">
        <w:rPr>
          <w:rFonts w:ascii="Times New Roman" w:hAnsi="Times New Roman" w:cs="Times New Roman"/>
          <w:color w:val="000000"/>
        </w:rPr>
        <w:t xml:space="preserve"> de </w:t>
      </w:r>
      <w:proofErr w:type="spellStart"/>
      <w:r w:rsidRPr="00E77C27">
        <w:rPr>
          <w:rFonts w:ascii="Times New Roman" w:hAnsi="Times New Roman" w:cs="Times New Roman"/>
          <w:color w:val="000000"/>
        </w:rPr>
        <w:t>artigos</w:t>
      </w:r>
      <w:proofErr w:type="spellEnd"/>
      <w:r w:rsidRPr="00E77C27">
        <w:rPr>
          <w:rFonts w:ascii="Times New Roman" w:hAnsi="Times New Roman" w:cs="Times New Roman"/>
          <w:color w:val="000000"/>
        </w:rPr>
        <w:t xml:space="preserve"> </w:t>
      </w:r>
      <w:proofErr w:type="spellStart"/>
      <w:r w:rsidRPr="00E77C27">
        <w:rPr>
          <w:rFonts w:ascii="Times New Roman" w:hAnsi="Times New Roman" w:cs="Times New Roman"/>
          <w:color w:val="000000"/>
        </w:rPr>
        <w:t>estudados</w:t>
      </w:r>
      <w:proofErr w:type="spellEnd"/>
    </w:p>
    <w:p w14:paraId="0CA828CF" w14:textId="77777777" w:rsidR="00D50245" w:rsidRPr="00E77C27" w:rsidRDefault="00D50245" w:rsidP="00D50245">
      <w:pPr>
        <w:shd w:val="clear" w:color="auto" w:fill="FFFFFF"/>
        <w:spacing w:line="18pt" w:lineRule="auto"/>
        <w:ind w:firstLine="36pt"/>
        <w:jc w:val="both"/>
        <w:rPr>
          <w:rFonts w:ascii="Times New Roman" w:hAnsi="Times New Roman" w:cs="Times New Roman"/>
        </w:rPr>
      </w:pPr>
      <w:r w:rsidRPr="00E77C27">
        <w:rPr>
          <w:rFonts w:ascii="Times New Roman" w:hAnsi="Times New Roman" w:cs="Times New Roman"/>
          <w:noProof/>
        </w:rPr>
        <w:drawing>
          <wp:inline distT="0" distB="0" distL="0" distR="0" wp14:anchorId="7EDBB34C" wp14:editId="4D7A6D0F">
            <wp:extent cx="5381625" cy="3142279"/>
            <wp:effectExtent l="0" t="0" r="0" b="0"/>
            <wp:docPr id="3" name="image2.jpg" descr="Escala de tiempo&#10;&#10;Descripción generada automáticamente"/>
            <wp:cNvGraphicFramePr/>
            <a:graphic xmlns:a="http://purl.oclc.org/ooxml/drawingml/main">
              <a:graphicData uri="http://purl.oclc.org/ooxml/drawingml/picture">
                <pic:pic xmlns:pic="http://purl.oclc.org/ooxml/drawingml/picture">
                  <pic:nvPicPr>
                    <pic:cNvPr id="3" name="image2.jpg" descr="Escala de tiempo&#10;&#10;Descripción generada automáticamente"/>
                    <pic:cNvPicPr preferRelativeResize="0"/>
                  </pic:nvPicPr>
                  <pic:blipFill>
                    <a:blip r:embed="rId17"/>
                    <a:srcRect/>
                    <a:stretch>
                      <a:fillRect/>
                    </a:stretch>
                  </pic:blipFill>
                  <pic:spPr>
                    <a:xfrm>
                      <a:off x="0" y="0"/>
                      <a:ext cx="5381625" cy="3142279"/>
                    </a:xfrm>
                    <a:prstGeom prst="rect">
                      <a:avLst/>
                    </a:prstGeom>
                    <a:ln/>
                  </pic:spPr>
                </pic:pic>
              </a:graphicData>
            </a:graphic>
          </wp:inline>
        </w:drawing>
      </w:r>
    </w:p>
    <w:p w14:paraId="2A3240D4" w14:textId="77777777" w:rsidR="00D50245" w:rsidRPr="00D50245" w:rsidRDefault="00D50245" w:rsidP="00D50245">
      <w:pPr>
        <w:shd w:val="clear" w:color="auto" w:fill="FFFFFF"/>
        <w:spacing w:line="18pt" w:lineRule="auto"/>
        <w:ind w:firstLine="36pt"/>
        <w:jc w:val="both"/>
        <w:rPr>
          <w:rFonts w:ascii="Times New Roman" w:hAnsi="Times New Roman" w:cs="Times New Roman"/>
          <w:lang w:val="pt-BR"/>
        </w:rPr>
      </w:pPr>
      <w:r w:rsidRPr="00D50245">
        <w:rPr>
          <w:rFonts w:ascii="Times New Roman" w:hAnsi="Times New Roman" w:cs="Times New Roman"/>
          <w:lang w:val="pt-BR"/>
        </w:rPr>
        <w:t>Fonte: Dados da Pesquisa.</w:t>
      </w:r>
    </w:p>
    <w:p w14:paraId="64EDBE42"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color w:val="000000"/>
          <w:lang w:val="pt-BR"/>
        </w:rPr>
      </w:pPr>
      <w:r w:rsidRPr="00D50245">
        <w:rPr>
          <w:rFonts w:ascii="Times New Roman" w:hAnsi="Times New Roman" w:cs="Times New Roman"/>
          <w:color w:val="000000"/>
          <w:lang w:val="pt-BR"/>
        </w:rPr>
        <w:lastRenderedPageBreak/>
        <w:t xml:space="preserve">Observa-se na Figura 2 que a maioria dos artigos de revisão foram publicados no ano de 2021 (8 artigos), sendo que nos anos de 2017, 2018 e 2020 apenas um artigo de </w:t>
      </w:r>
      <w:r w:rsidRPr="00D50245">
        <w:rPr>
          <w:rFonts w:ascii="Times New Roman" w:hAnsi="Times New Roman" w:cs="Times New Roman"/>
          <w:lang w:val="pt-BR"/>
        </w:rPr>
        <w:t>revisão</w:t>
      </w:r>
      <w:r w:rsidRPr="00D50245">
        <w:rPr>
          <w:rFonts w:ascii="Times New Roman" w:hAnsi="Times New Roman" w:cs="Times New Roman"/>
          <w:color w:val="000000"/>
          <w:lang w:val="pt-BR"/>
        </w:rPr>
        <w:t xml:space="preserve"> tratou de CPS. As etapas 5 e 6 da revisão integrativa são apresentadas na seção a seguir.</w:t>
      </w:r>
    </w:p>
    <w:p w14:paraId="0FA8E17E"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p>
    <w:p w14:paraId="3F0A9F87" w14:textId="77777777" w:rsidR="00B47DE7" w:rsidRPr="00D50245" w:rsidRDefault="00B47DE7" w:rsidP="00B47DE7">
      <w:pPr>
        <w:spacing w:line="18pt" w:lineRule="auto"/>
        <w:jc w:val="both"/>
        <w:rPr>
          <w:rFonts w:ascii="Times New Roman" w:hAnsi="Times New Roman" w:cs="Times New Roman"/>
          <w:lang w:val="pt-BR"/>
        </w:rPr>
      </w:pPr>
      <w:bookmarkStart w:id="8" w:name="_heading=h.44sinio" w:colFirst="0" w:colLast="0"/>
      <w:bookmarkEnd w:id="8"/>
    </w:p>
    <w:p w14:paraId="05132736" w14:textId="46FCDB66" w:rsidR="00E3045A" w:rsidRPr="00D50245" w:rsidRDefault="00A45A1D" w:rsidP="00931FCC">
      <w:pPr>
        <w:spacing w:after="6pt" w:line="18pt" w:lineRule="auto"/>
        <w:ind w:firstLine="35.45pt"/>
        <w:jc w:val="center"/>
        <w:rPr>
          <w:rFonts w:ascii="Palatino Linotype" w:hAnsi="Palatino Linotype" w:cs="Times New Roman"/>
          <w:b/>
          <w:bCs/>
          <w:color w:val="00B050"/>
          <w:lang w:val="pt-BR"/>
        </w:rPr>
      </w:pPr>
      <w:r w:rsidRPr="00D50245">
        <w:rPr>
          <w:rFonts w:ascii="Palatino Linotype" w:hAnsi="Palatino Linotype" w:cs="Times New Roman"/>
          <w:b/>
          <w:bCs/>
          <w:color w:val="00B050"/>
          <w:lang w:val="pt-BR"/>
        </w:rPr>
        <w:t>RESULTADOS Y DISCUSIÓN</w:t>
      </w:r>
    </w:p>
    <w:p w14:paraId="30C59E92" w14:textId="77777777" w:rsidR="00D50245" w:rsidRPr="00D50245" w:rsidRDefault="00D50245" w:rsidP="00D50245">
      <w:pPr>
        <w:pStyle w:val="Ttulo2"/>
        <w:spacing w:line="18pt" w:lineRule="auto"/>
        <w:ind w:firstLine="36pt"/>
        <w:jc w:val="both"/>
        <w:rPr>
          <w:rFonts w:ascii="Times New Roman" w:hAnsi="Times New Roman" w:cs="Times New Roman"/>
          <w:sz w:val="22"/>
          <w:szCs w:val="22"/>
          <w:lang w:val="pt-BR"/>
        </w:rPr>
      </w:pPr>
      <w:r w:rsidRPr="00D50245">
        <w:rPr>
          <w:rFonts w:ascii="Times New Roman" w:hAnsi="Times New Roman" w:cs="Times New Roman"/>
          <w:sz w:val="22"/>
          <w:szCs w:val="22"/>
          <w:lang w:val="pt-BR"/>
        </w:rPr>
        <w:t>2.4 Análise</w:t>
      </w:r>
    </w:p>
    <w:p w14:paraId="28610B3A" w14:textId="77777777" w:rsidR="00D50245" w:rsidRPr="00D50245" w:rsidRDefault="00D50245" w:rsidP="00D50245">
      <w:pPr>
        <w:spacing w:line="18pt" w:lineRule="auto"/>
        <w:ind w:firstLine="36pt"/>
        <w:jc w:val="both"/>
        <w:rPr>
          <w:rFonts w:ascii="Times New Roman" w:hAnsi="Times New Roman" w:cs="Times New Roman"/>
          <w:lang w:val="pt-BR"/>
        </w:rPr>
      </w:pPr>
    </w:p>
    <w:p w14:paraId="2DF86EC9"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A Figura 3 mostra, a partir dos 15 artigos de revisão sobre compras sustentáveis analisados nessa pesquisa, os principais temas abordados pelos pesquisadores nos estudos.</w:t>
      </w:r>
    </w:p>
    <w:p w14:paraId="2EBEF022" w14:textId="77777777" w:rsidR="00D50245" w:rsidRPr="00D50245" w:rsidRDefault="00D50245" w:rsidP="00D50245">
      <w:pPr>
        <w:keepNext/>
        <w:spacing w:after="0pt" w:line="18pt" w:lineRule="auto"/>
        <w:ind w:firstLine="36pt"/>
        <w:jc w:val="both"/>
        <w:rPr>
          <w:rFonts w:ascii="Times New Roman" w:hAnsi="Times New Roman" w:cs="Times New Roman"/>
          <w:color w:val="000000"/>
          <w:lang w:val="pt-BR"/>
        </w:rPr>
      </w:pPr>
      <w:bookmarkStart w:id="9" w:name="_heading=h.2jxsxqh" w:colFirst="0" w:colLast="0"/>
      <w:bookmarkEnd w:id="9"/>
      <w:r w:rsidRPr="00D50245">
        <w:rPr>
          <w:rFonts w:ascii="Times New Roman" w:hAnsi="Times New Roman" w:cs="Times New Roman"/>
          <w:color w:val="000000"/>
          <w:lang w:val="pt-BR"/>
        </w:rPr>
        <w:t>Figura 3 - Distribuição dos temas tratados nos artigos de revisão sobre CPS</w:t>
      </w:r>
    </w:p>
    <w:p w14:paraId="6E0F1D65" w14:textId="77777777" w:rsidR="00D50245" w:rsidRPr="00E77C27" w:rsidRDefault="00D50245" w:rsidP="00D50245">
      <w:pPr>
        <w:shd w:val="clear" w:color="auto" w:fill="FFFFFF"/>
        <w:spacing w:after="0pt" w:line="18pt" w:lineRule="auto"/>
        <w:ind w:firstLine="36pt"/>
        <w:jc w:val="both"/>
        <w:rPr>
          <w:rFonts w:ascii="Times New Roman" w:hAnsi="Times New Roman" w:cs="Times New Roman"/>
        </w:rPr>
      </w:pPr>
      <w:r w:rsidRPr="00E77C27">
        <w:rPr>
          <w:rFonts w:ascii="Times New Roman" w:hAnsi="Times New Roman" w:cs="Times New Roman"/>
          <w:noProof/>
        </w:rPr>
        <w:drawing>
          <wp:inline distT="0" distB="0" distL="0" distR="0" wp14:anchorId="0D9578EA" wp14:editId="3A4C7390">
            <wp:extent cx="5126990" cy="2879090"/>
            <wp:effectExtent l="6350" t="6350" r="6350" b="6350"/>
            <wp:docPr id="4" name="image1.jpg" descr="Diagrama&#10;&#10;Descripción generada automáticamente"/>
            <wp:cNvGraphicFramePr/>
            <a:graphic xmlns:a="http://purl.oclc.org/ooxml/drawingml/main">
              <a:graphicData uri="http://purl.oclc.org/ooxml/drawingml/picture">
                <pic:pic xmlns:pic="http://purl.oclc.org/ooxml/drawingml/picture">
                  <pic:nvPicPr>
                    <pic:cNvPr id="4" name="image1.jpg" descr="Diagrama&#10;&#10;Descripción generada automáticamente"/>
                    <pic:cNvPicPr preferRelativeResize="0"/>
                  </pic:nvPicPr>
                  <pic:blipFill>
                    <a:blip r:embed="rId18"/>
                    <a:srcRect/>
                    <a:stretch>
                      <a:fillRect/>
                    </a:stretch>
                  </pic:blipFill>
                  <pic:spPr>
                    <a:xfrm>
                      <a:off x="0" y="0"/>
                      <a:ext cx="5126990" cy="2879090"/>
                    </a:xfrm>
                    <a:prstGeom prst="rect">
                      <a:avLst/>
                    </a:prstGeom>
                    <a:ln w="6350">
                      <a:solidFill>
                        <a:srgbClr val="000000"/>
                      </a:solidFill>
                      <a:prstDash val="solid"/>
                    </a:ln>
                  </pic:spPr>
                </pic:pic>
              </a:graphicData>
            </a:graphic>
          </wp:inline>
        </w:drawing>
      </w:r>
    </w:p>
    <w:p w14:paraId="54E78BC0" w14:textId="77777777" w:rsidR="00D50245" w:rsidRPr="00D50245" w:rsidRDefault="00D50245" w:rsidP="00D50245">
      <w:pPr>
        <w:shd w:val="clear" w:color="auto" w:fill="FFFFFF"/>
        <w:spacing w:after="0pt" w:line="18pt" w:lineRule="auto"/>
        <w:ind w:start="35.40pt" w:firstLine="36pt"/>
        <w:jc w:val="both"/>
        <w:rPr>
          <w:rFonts w:ascii="Times New Roman" w:hAnsi="Times New Roman" w:cs="Times New Roman"/>
          <w:lang w:val="pt-BR"/>
        </w:rPr>
      </w:pPr>
      <w:r w:rsidRPr="00D50245">
        <w:rPr>
          <w:rFonts w:ascii="Times New Roman" w:hAnsi="Times New Roman" w:cs="Times New Roman"/>
          <w:lang w:val="pt-BR"/>
        </w:rPr>
        <w:t>Fonte: Dados da Pesquisa</w:t>
      </w:r>
    </w:p>
    <w:p w14:paraId="51E9197E"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p>
    <w:p w14:paraId="7683E152"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b/>
          <w:lang w:val="pt-BR"/>
        </w:rPr>
        <w:tab/>
      </w:r>
      <w:r w:rsidRPr="00D50245">
        <w:rPr>
          <w:rFonts w:ascii="Times New Roman" w:hAnsi="Times New Roman" w:cs="Times New Roman"/>
          <w:lang w:val="pt-BR"/>
        </w:rPr>
        <w:t xml:space="preserve">Os assuntos encontrados nos estudos foram agrupados de acordo com a aproximação dos temas, dentro de uma mesma linha de pensamento conceitual e teórico, para dinamizar as </w:t>
      </w:r>
      <w:proofErr w:type="spellStart"/>
      <w:proofErr w:type="gramStart"/>
      <w:r w:rsidRPr="00D50245">
        <w:rPr>
          <w:rFonts w:ascii="Times New Roman" w:hAnsi="Times New Roman" w:cs="Times New Roman"/>
          <w:lang w:val="pt-BR"/>
        </w:rPr>
        <w:t>inter</w:t>
      </w:r>
      <w:proofErr w:type="spellEnd"/>
      <w:r w:rsidRPr="00D50245">
        <w:rPr>
          <w:rFonts w:ascii="Times New Roman" w:hAnsi="Times New Roman" w:cs="Times New Roman"/>
          <w:lang w:val="pt-BR"/>
        </w:rPr>
        <w:t xml:space="preserve"> relações</w:t>
      </w:r>
      <w:proofErr w:type="gramEnd"/>
      <w:r w:rsidRPr="00D50245">
        <w:rPr>
          <w:rFonts w:ascii="Times New Roman" w:hAnsi="Times New Roman" w:cs="Times New Roman"/>
          <w:lang w:val="pt-BR"/>
        </w:rPr>
        <w:t xml:space="preserve"> e apontar as lacunas que possam existir. Assim, foram definidos 6 grupos entre os quais será discorrido sobre a relevância de cada grupo e porque a aglutinação foi feita.</w:t>
      </w:r>
    </w:p>
    <w:p w14:paraId="3C67EBDE"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b/>
          <w:lang w:val="pt-BR"/>
        </w:rPr>
        <w:t xml:space="preserve"> </w:t>
      </w:r>
      <w:r w:rsidRPr="00D50245">
        <w:rPr>
          <w:rFonts w:ascii="Times New Roman" w:hAnsi="Times New Roman" w:cs="Times New Roman"/>
          <w:b/>
          <w:lang w:val="pt-BR"/>
        </w:rPr>
        <w:tab/>
      </w:r>
      <w:r w:rsidRPr="00D50245">
        <w:rPr>
          <w:rFonts w:ascii="Times New Roman" w:hAnsi="Times New Roman" w:cs="Times New Roman"/>
          <w:lang w:val="pt-BR"/>
        </w:rPr>
        <w:t xml:space="preserve">Dentro do grupo 1, todos os estudos deram ênfase ao poder de compras do governo, com uma maior abordagem realizada por Rezende e Moreira (2021) que indica as </w:t>
      </w:r>
      <w:r w:rsidRPr="00D50245">
        <w:rPr>
          <w:rFonts w:ascii="Times New Roman" w:hAnsi="Times New Roman" w:cs="Times New Roman"/>
          <w:lang w:val="pt-BR"/>
        </w:rPr>
        <w:lastRenderedPageBreak/>
        <w:t xml:space="preserve">políticas públicas como um instrumento que pode intensificar o poder estatal em razão do volume de recursos públicos direcionados às compras. </w:t>
      </w:r>
    </w:p>
    <w:p w14:paraId="79D07ED5"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ab/>
        <w:t xml:space="preserve">Abarcando ainda o </w:t>
      </w:r>
      <w:r w:rsidRPr="00D50245">
        <w:rPr>
          <w:rFonts w:ascii="Times New Roman" w:hAnsi="Times New Roman" w:cs="Times New Roman"/>
          <w:color w:val="000000"/>
          <w:lang w:val="pt-BR"/>
        </w:rPr>
        <w:t>ponto de vista da responsabilidade do Estado,</w:t>
      </w:r>
      <w:r w:rsidRPr="00D50245">
        <w:rPr>
          <w:rFonts w:ascii="Times New Roman" w:hAnsi="Times New Roman" w:cs="Times New Roman"/>
          <w:lang w:val="pt-BR"/>
        </w:rPr>
        <w:t xml:space="preserve"> Paes </w:t>
      </w:r>
      <w:r w:rsidRPr="00D50245">
        <w:rPr>
          <w:rFonts w:ascii="Times New Roman" w:hAnsi="Times New Roman" w:cs="Times New Roman"/>
          <w:i/>
          <w:lang w:val="pt-BR"/>
        </w:rPr>
        <w:t>et al.,</w:t>
      </w:r>
      <w:r w:rsidRPr="00D50245">
        <w:rPr>
          <w:rFonts w:ascii="Times New Roman" w:hAnsi="Times New Roman" w:cs="Times New Roman"/>
          <w:lang w:val="pt-BR"/>
        </w:rPr>
        <w:t xml:space="preserve"> (2019), infere que é possível relacionar as diversas dimensões com o interesse em inovar seus processos, suas práticas e ferramentas, fazendo com que a inovação tecnológica no âmbito de certificações ambientais, por exemplo, seja um estímulo que impulsiona a competitividade. </w:t>
      </w:r>
    </w:p>
    <w:p w14:paraId="4E9EB3C1"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Silva e Severo Filho (2021), Costa, </w:t>
      </w:r>
      <w:proofErr w:type="spellStart"/>
      <w:r w:rsidRPr="00D50245">
        <w:rPr>
          <w:rFonts w:ascii="Times New Roman" w:hAnsi="Times New Roman" w:cs="Times New Roman"/>
          <w:lang w:val="pt-BR"/>
        </w:rPr>
        <w:t>Hollnagel</w:t>
      </w:r>
      <w:proofErr w:type="spellEnd"/>
      <w:r w:rsidRPr="00D50245">
        <w:rPr>
          <w:rFonts w:ascii="Times New Roman" w:hAnsi="Times New Roman" w:cs="Times New Roman"/>
          <w:lang w:val="pt-BR"/>
        </w:rPr>
        <w:t xml:space="preserve"> e Bueno (2019) e Almeida et al., (2018) destacam que as próprias compras por Sistema de Registro de Preços (SPR) e o Pregão na forma eletrônica, adotadas pela administração pública, são inovações que diminuem os custos e geram uma maior abertura e competitividade para a participação de MPE. </w:t>
      </w:r>
    </w:p>
    <w:p w14:paraId="3962CF0D" w14:textId="77777777" w:rsidR="00D50245" w:rsidRPr="00D50245" w:rsidRDefault="00D50245" w:rsidP="00D50245">
      <w:pPr>
        <w:spacing w:after="0pt" w:line="18pt" w:lineRule="auto"/>
        <w:ind w:firstLine="36pt"/>
        <w:jc w:val="both"/>
        <w:rPr>
          <w:rFonts w:ascii="Times New Roman" w:hAnsi="Times New Roman" w:cs="Times New Roman"/>
          <w:lang w:val="pt-BR"/>
        </w:rPr>
      </w:pPr>
      <w:bookmarkStart w:id="10" w:name="_heading=h.z337ya" w:colFirst="0" w:colLast="0"/>
      <w:bookmarkEnd w:id="10"/>
      <w:r w:rsidRPr="00D50245">
        <w:rPr>
          <w:rFonts w:ascii="Times New Roman" w:hAnsi="Times New Roman" w:cs="Times New Roman"/>
          <w:lang w:val="pt-BR"/>
        </w:rPr>
        <w:t>Nesse sentido, as práticas do Governo Federal, enquanto instituições que aplicam as normas, para que as MPE possam fazer parte do mercado competitivo, como sujeitos ativos que auxiliam na promoção do desenvolvimento local, geram benefícios, melhorando a economia dos municípios, efetivando a inclusão social (</w:t>
      </w:r>
      <w:proofErr w:type="spellStart"/>
      <w:r w:rsidRPr="00D50245">
        <w:rPr>
          <w:rFonts w:ascii="Times New Roman" w:hAnsi="Times New Roman" w:cs="Times New Roman"/>
          <w:lang w:val="pt-BR"/>
        </w:rPr>
        <w:t>Dallabrida</w:t>
      </w:r>
      <w:proofErr w:type="spellEnd"/>
      <w:r w:rsidRPr="00D50245">
        <w:rPr>
          <w:rFonts w:ascii="Times New Roman" w:hAnsi="Times New Roman" w:cs="Times New Roman"/>
          <w:lang w:val="pt-BR"/>
        </w:rPr>
        <w:t>; Becker, 2003</w:t>
      </w:r>
      <w:proofErr w:type="gramStart"/>
      <w:r w:rsidRPr="00D50245">
        <w:rPr>
          <w:rFonts w:ascii="Times New Roman" w:hAnsi="Times New Roman" w:cs="Times New Roman"/>
          <w:lang w:val="pt-BR"/>
        </w:rPr>
        <w:t>),e</w:t>
      </w:r>
      <w:proofErr w:type="gramEnd"/>
      <w:r w:rsidRPr="00D50245">
        <w:rPr>
          <w:rFonts w:ascii="Times New Roman" w:hAnsi="Times New Roman" w:cs="Times New Roman"/>
          <w:lang w:val="pt-BR"/>
        </w:rPr>
        <w:t xml:space="preserve"> o crescimento das contratações (Costa; </w:t>
      </w:r>
      <w:proofErr w:type="spellStart"/>
      <w:r w:rsidRPr="00D50245">
        <w:rPr>
          <w:rFonts w:ascii="Times New Roman" w:hAnsi="Times New Roman" w:cs="Times New Roman"/>
          <w:lang w:val="pt-BR"/>
        </w:rPr>
        <w:t>Hollnagel</w:t>
      </w:r>
      <w:proofErr w:type="spellEnd"/>
      <w:r w:rsidRPr="00D50245">
        <w:rPr>
          <w:rFonts w:ascii="Times New Roman" w:hAnsi="Times New Roman" w:cs="Times New Roman"/>
          <w:lang w:val="pt-BR"/>
        </w:rPr>
        <w:t xml:space="preserve">; Bueno, 2019). </w:t>
      </w:r>
    </w:p>
    <w:p w14:paraId="1EADFAB2"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highlight w:val="white"/>
          <w:lang w:val="pt-BR"/>
        </w:rPr>
      </w:pPr>
      <w:r w:rsidRPr="00D50245">
        <w:rPr>
          <w:rFonts w:ascii="Times New Roman" w:hAnsi="Times New Roman" w:cs="Times New Roman"/>
          <w:lang w:val="pt-BR"/>
        </w:rPr>
        <w:t xml:space="preserve">De acordo com o levantamento, para os artigos enquadrados no grupo 2, fica clara a correlação das políticas públicas para além de programas. Dos 15, apenas 3 artigos de revisão trabalharam a ideia das políticas públicas de forma incisiva e apenas Aguiar e Munaretto (2016) enfatizaram as leis no âmbito das compras sustentáveis. Embora os demais trabalhos citaram algum aspecto do arcabouço legal, esse não foi o assunto principal dos estudos. </w:t>
      </w:r>
    </w:p>
    <w:p w14:paraId="13773165"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Aqui é perceptível uma aproximação entre o grupo 1 e 2 pois as leis, enquanto políticas públicas, são emanadas do poder que o estado possui, contudo, o apoio, a efetivação e a implementação de fato, com relação aos critérios de sustentabilidade, ainda são incipientes. Existem apontamentos econômicos qualitativos e quantitativos que são difíceis de tratar quando da abrangência do conceito de sustentabilidade em suas </w:t>
      </w:r>
      <w:proofErr w:type="spellStart"/>
      <w:r w:rsidRPr="00D50245">
        <w:rPr>
          <w:rFonts w:ascii="Times New Roman" w:hAnsi="Times New Roman" w:cs="Times New Roman"/>
          <w:lang w:val="pt-BR"/>
        </w:rPr>
        <w:t>multifacetas</w:t>
      </w:r>
      <w:proofErr w:type="spellEnd"/>
      <w:r w:rsidRPr="00D50245">
        <w:rPr>
          <w:rFonts w:ascii="Times New Roman" w:hAnsi="Times New Roman" w:cs="Times New Roman"/>
          <w:lang w:val="pt-BR"/>
        </w:rPr>
        <w:t xml:space="preserve"> e transversalidade da dimensão conceitual (Jereissati; Melo</w:t>
      </w:r>
      <w:r w:rsidRPr="00D50245">
        <w:rPr>
          <w:rFonts w:ascii="Times New Roman" w:hAnsi="Times New Roman" w:cs="Times New Roman"/>
          <w:i/>
          <w:lang w:val="pt-BR"/>
        </w:rPr>
        <w:t>,</w:t>
      </w:r>
      <w:r w:rsidRPr="00D50245">
        <w:rPr>
          <w:rFonts w:ascii="Times New Roman" w:hAnsi="Times New Roman" w:cs="Times New Roman"/>
          <w:lang w:val="pt-BR"/>
        </w:rPr>
        <w:t xml:space="preserve"> 2020; Torres Filho </w:t>
      </w:r>
      <w:r w:rsidRPr="00D50245">
        <w:rPr>
          <w:rFonts w:ascii="Times New Roman" w:hAnsi="Times New Roman" w:cs="Times New Roman"/>
          <w:i/>
          <w:lang w:val="pt-BR"/>
        </w:rPr>
        <w:t>et al.,</w:t>
      </w:r>
      <w:r w:rsidRPr="00D50245">
        <w:rPr>
          <w:rFonts w:ascii="Times New Roman" w:hAnsi="Times New Roman" w:cs="Times New Roman"/>
          <w:lang w:val="pt-BR"/>
        </w:rPr>
        <w:t xml:space="preserve"> 2020).</w:t>
      </w:r>
    </w:p>
    <w:p w14:paraId="5EAEA20B"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No que tange ao grupo 3, é preciso salientar que das dimensões explanadas nos textos, (econômica, social, ambiental e cultural) todos os estudos apresentaram ideias e contextos quanto a dimensão econômica e dimensão ambiental, sendo a dimensão </w:t>
      </w:r>
      <w:proofErr w:type="gramStart"/>
      <w:r w:rsidRPr="00D50245">
        <w:rPr>
          <w:rFonts w:ascii="Times New Roman" w:hAnsi="Times New Roman" w:cs="Times New Roman"/>
          <w:lang w:val="pt-BR"/>
        </w:rPr>
        <w:t>social  explorada</w:t>
      </w:r>
      <w:proofErr w:type="gramEnd"/>
      <w:r w:rsidRPr="00D50245">
        <w:rPr>
          <w:rFonts w:ascii="Times New Roman" w:hAnsi="Times New Roman" w:cs="Times New Roman"/>
          <w:lang w:val="pt-BR"/>
        </w:rPr>
        <w:t xml:space="preserve"> apenas por Almeida et al., (2018) e Torres Filho et al., (2020). </w:t>
      </w:r>
    </w:p>
    <w:p w14:paraId="6C8B5C3B"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 dimensão cultural, do ponto de vista do comportamento organizacional quanto às compras sustentáveis, foi explorada mais enfaticamente por Silva e Severo Filho (2021), Torres Filho </w:t>
      </w:r>
      <w:r w:rsidRPr="00D50245">
        <w:rPr>
          <w:rFonts w:ascii="Times New Roman" w:hAnsi="Times New Roman" w:cs="Times New Roman"/>
          <w:i/>
          <w:lang w:val="pt-BR"/>
        </w:rPr>
        <w:t>et al.,</w:t>
      </w:r>
      <w:r w:rsidRPr="00D50245">
        <w:rPr>
          <w:rFonts w:ascii="Times New Roman" w:hAnsi="Times New Roman" w:cs="Times New Roman"/>
          <w:lang w:val="pt-BR"/>
        </w:rPr>
        <w:t xml:space="preserve"> (2020), inclusive neste último os autores apontaram nas entrevistas realizadas na pesquisa que o fator cultural é o mais significativo para o sucesso ou fracasso das CPS. Oliveira </w:t>
      </w:r>
      <w:r w:rsidRPr="00D50245">
        <w:rPr>
          <w:rFonts w:ascii="Times New Roman" w:hAnsi="Times New Roman" w:cs="Times New Roman"/>
          <w:lang w:val="pt-BR"/>
        </w:rPr>
        <w:lastRenderedPageBreak/>
        <w:t xml:space="preserve">e </w:t>
      </w:r>
      <w:proofErr w:type="spellStart"/>
      <w:r w:rsidRPr="00D50245">
        <w:rPr>
          <w:rFonts w:ascii="Times New Roman" w:hAnsi="Times New Roman" w:cs="Times New Roman"/>
          <w:lang w:val="pt-BR"/>
        </w:rPr>
        <w:t>Reinert</w:t>
      </w:r>
      <w:proofErr w:type="spellEnd"/>
      <w:r w:rsidRPr="00D50245">
        <w:rPr>
          <w:rFonts w:ascii="Times New Roman" w:hAnsi="Times New Roman" w:cs="Times New Roman"/>
          <w:lang w:val="pt-BR"/>
        </w:rPr>
        <w:t xml:space="preserve"> (2021) destacam em seu estudo, sobre programas de conformidade, o termo “Cultura Sustentável”, o qual precisa ser disseminado, visando minimizar os impactos socioambientais no que se refere às compras governamentais,  prezando acima de tudo pelos interesses da coletividade.</w:t>
      </w:r>
    </w:p>
    <w:p w14:paraId="395E3447"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Quando se trata da dimensão econômica, os estudos analisados deram ênfase na proposta mais vantajosa que está ligada a preço e técnica dentro das aquisições públicas em detrimento de outros fatores como qualidade, ciclo de vida, certificações e propriamente dito critérios sustentáveis. </w:t>
      </w:r>
    </w:p>
    <w:p w14:paraId="6E08508C"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Porém, alguns autores tal como Silva e Severo Filho (2021), apontaram para a importância de mirar e fazer constar em edital para além de questões de vantagens econômicas, mas sobretudo ambiental e social, como por exemplo produtos e bens de menor impacto ambiental no seu ciclo de vida, atóxicos, recicláveis, biodegradáveis com certificações </w:t>
      </w:r>
      <w:proofErr w:type="gramStart"/>
      <w:r w:rsidRPr="00D50245">
        <w:rPr>
          <w:rFonts w:ascii="Times New Roman" w:hAnsi="Times New Roman" w:cs="Times New Roman"/>
          <w:lang w:val="pt-BR"/>
        </w:rPr>
        <w:t>de  garantia</w:t>
      </w:r>
      <w:proofErr w:type="gramEnd"/>
      <w:r w:rsidRPr="00D50245">
        <w:rPr>
          <w:rFonts w:ascii="Times New Roman" w:hAnsi="Times New Roman" w:cs="Times New Roman"/>
          <w:lang w:val="pt-BR"/>
        </w:rPr>
        <w:t xml:space="preserve"> e controle ambientais. </w:t>
      </w:r>
    </w:p>
    <w:p w14:paraId="5006F302" w14:textId="77777777" w:rsidR="00D50245" w:rsidRPr="00D50245" w:rsidRDefault="00D50245" w:rsidP="00D50245">
      <w:pPr>
        <w:shd w:val="clear" w:color="auto" w:fill="FFFFFF"/>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Sem desconsiderar a isonomia dos licitantes, a IN 01 de 2010 também indica várias exigências, mas tem outras possibilidades a serem exploradas para efetivar o desenvolvimento sustentável e a sustentabilidade dentro das CPS, como por exemplo, a mudança comportamental da gestão na área, com mais suporte, conhecimento, informações claras e capacitação (Demarchi; </w:t>
      </w:r>
      <w:proofErr w:type="spellStart"/>
      <w:r w:rsidRPr="00D50245">
        <w:rPr>
          <w:rFonts w:ascii="Times New Roman" w:hAnsi="Times New Roman" w:cs="Times New Roman"/>
          <w:lang w:val="pt-BR"/>
        </w:rPr>
        <w:t>Guercio</w:t>
      </w:r>
      <w:proofErr w:type="spellEnd"/>
      <w:r w:rsidRPr="00D50245">
        <w:rPr>
          <w:rFonts w:ascii="Times New Roman" w:hAnsi="Times New Roman" w:cs="Times New Roman"/>
          <w:lang w:val="pt-BR"/>
        </w:rPr>
        <w:t xml:space="preserve">; </w:t>
      </w:r>
      <w:proofErr w:type="spellStart"/>
      <w:r w:rsidRPr="00D50245">
        <w:rPr>
          <w:rFonts w:ascii="Times New Roman" w:hAnsi="Times New Roman" w:cs="Times New Roman"/>
          <w:lang w:val="pt-BR"/>
        </w:rPr>
        <w:t>Sierra</w:t>
      </w:r>
      <w:proofErr w:type="spellEnd"/>
      <w:r w:rsidRPr="00D50245">
        <w:rPr>
          <w:rFonts w:ascii="Times New Roman" w:hAnsi="Times New Roman" w:cs="Times New Roman"/>
          <w:lang w:val="pt-BR"/>
        </w:rPr>
        <w:t xml:space="preserve">, 2022; Souza; Xavier; Mello, 2021). Neste ponto, percebe-se a importância de integrar as dimensões quando da postura comportamental da organização (Silva; Severo Filho, 2021). </w:t>
      </w:r>
    </w:p>
    <w:p w14:paraId="35A58026"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Outra vertente colocada por Paes </w:t>
      </w:r>
      <w:r w:rsidRPr="00D50245">
        <w:rPr>
          <w:rFonts w:ascii="Times New Roman" w:hAnsi="Times New Roman" w:cs="Times New Roman"/>
          <w:i/>
          <w:lang w:val="pt-BR"/>
        </w:rPr>
        <w:t xml:space="preserve">et al., </w:t>
      </w:r>
      <w:r w:rsidRPr="00D50245">
        <w:rPr>
          <w:rFonts w:ascii="Times New Roman" w:hAnsi="Times New Roman" w:cs="Times New Roman"/>
          <w:lang w:val="pt-BR"/>
        </w:rPr>
        <w:t xml:space="preserve">(2019) na questão econômica é o fato de os produtos sustentáveis serem mais caros, o que pesa no critério economicidade, pois a administração acaba por desconsiderar outros fatores como ciclo de vida e custo de utilização em detrimento do preço. </w:t>
      </w:r>
    </w:p>
    <w:p w14:paraId="29320547"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Por outro lado, Costa, </w:t>
      </w:r>
      <w:proofErr w:type="spellStart"/>
      <w:r w:rsidRPr="00D50245">
        <w:rPr>
          <w:rFonts w:ascii="Times New Roman" w:hAnsi="Times New Roman" w:cs="Times New Roman"/>
          <w:lang w:val="pt-BR"/>
        </w:rPr>
        <w:t>Hollnagel</w:t>
      </w:r>
      <w:proofErr w:type="spellEnd"/>
      <w:r w:rsidRPr="00D50245">
        <w:rPr>
          <w:rFonts w:ascii="Times New Roman" w:hAnsi="Times New Roman" w:cs="Times New Roman"/>
          <w:lang w:val="pt-BR"/>
        </w:rPr>
        <w:t xml:space="preserve"> e Bueno (2019) concordam que dentro das compras sustentáveis, através da ferramenta compras compartilhadas, é possível gerar maior competitividade e/ou redução dos preços, melhores custos e melhor desempenho, favorecendo a tomada de decisão aumentando a eficiência nas aquisições o que passa a atender a sustentabilidade demandada nos processos licitatórios através do atendimento aos critérios colocados.</w:t>
      </w:r>
    </w:p>
    <w:p w14:paraId="7F01359A"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 O grupo 4 (Figura 3) traz ferramentas regulatórias nacionais e internacionais que foram instrumentalizadas para conduzir e dar suporte ao avanço da sustentabilidade e promover o alcance de princípios, objetivos e metas em várias áreas, inclusive no eixo temático de compras públicas sustentáveis.</w:t>
      </w:r>
    </w:p>
    <w:p w14:paraId="6C7259B7"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lastRenderedPageBreak/>
        <w:t xml:space="preserve"> Começando a discussão pela Agenda Ambiental da Administração Pública (A3P)</w:t>
      </w:r>
      <w:r w:rsidRPr="00E77C27">
        <w:rPr>
          <w:rFonts w:ascii="Times New Roman" w:hAnsi="Times New Roman" w:cs="Times New Roman"/>
          <w:vertAlign w:val="superscript"/>
        </w:rPr>
        <w:footnoteReference w:id="3"/>
      </w:r>
      <w:r w:rsidRPr="00D50245">
        <w:rPr>
          <w:rFonts w:ascii="Times New Roman" w:hAnsi="Times New Roman" w:cs="Times New Roman"/>
          <w:lang w:val="pt-BR"/>
        </w:rPr>
        <w:t xml:space="preserve">, dos 15 ensaios analisados, a A3P, não foi tema principal de nenhum artigo, contudo pela sua relevância no contexto ela foi citada em 4 estudos. Souza, Xavier e Mello (2021) destacam seu papel estratégico da Administração Pública, quanto a responsabilidade social e o consumo consciente, e ainda a inclusão, a partir de 2009 pelo Ministério do Meio Ambiente (MMA), os princípios de eficiência e ética (Oliveira; </w:t>
      </w:r>
      <w:proofErr w:type="spellStart"/>
      <w:r w:rsidRPr="00D50245">
        <w:rPr>
          <w:rFonts w:ascii="Times New Roman" w:hAnsi="Times New Roman" w:cs="Times New Roman"/>
          <w:lang w:val="pt-BR"/>
        </w:rPr>
        <w:t>Reinert</w:t>
      </w:r>
      <w:proofErr w:type="spellEnd"/>
      <w:r w:rsidRPr="00D50245">
        <w:rPr>
          <w:rFonts w:ascii="Times New Roman" w:hAnsi="Times New Roman" w:cs="Times New Roman"/>
          <w:i/>
          <w:lang w:val="pt-BR"/>
        </w:rPr>
        <w:t>,</w:t>
      </w:r>
      <w:r w:rsidRPr="00D50245">
        <w:rPr>
          <w:rFonts w:ascii="Times New Roman" w:hAnsi="Times New Roman" w:cs="Times New Roman"/>
          <w:lang w:val="pt-BR"/>
        </w:rPr>
        <w:t xml:space="preserve"> 2021), alinhando políticas públicas com parâmetros da governança global, neste aspecto. </w:t>
      </w:r>
    </w:p>
    <w:p w14:paraId="79E8BC96"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Portanto, os eixos da A3P que envolvem o bem-estar social, a preocupação com o meio ambiente quanto a sua racionalidade e a sensibilidade do âmbito institucional, acabam por ser protagonista da sustentabilidade em seus benefícios econômicos e socioambientais, sobretudo na temática de CPS, principalmente referente a aquisição de bens e serviços e seus ciclos de produção e de vida (Souza; Xavier; Mello, 2021). Contudo, Oliveira e </w:t>
      </w:r>
      <w:proofErr w:type="spellStart"/>
      <w:r w:rsidRPr="00D50245">
        <w:rPr>
          <w:rFonts w:ascii="Times New Roman" w:hAnsi="Times New Roman" w:cs="Times New Roman"/>
          <w:lang w:val="pt-BR"/>
        </w:rPr>
        <w:t>Reinert</w:t>
      </w:r>
      <w:proofErr w:type="spellEnd"/>
      <w:r w:rsidRPr="00D50245">
        <w:rPr>
          <w:rFonts w:ascii="Times New Roman" w:hAnsi="Times New Roman" w:cs="Times New Roman"/>
          <w:lang w:val="pt-BR"/>
        </w:rPr>
        <w:t xml:space="preserve"> (2021) trazem um contraponto que perpassa pela regulação da A3P ao apontar que a adesão traz gastos altos e difícil controle quando da execução pela administração pública, mesmo mediante sua grande relevância.</w:t>
      </w:r>
    </w:p>
    <w:p w14:paraId="7097B11D"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Outro plano de ação que </w:t>
      </w:r>
      <w:proofErr w:type="gramStart"/>
      <w:r w:rsidRPr="00D50245">
        <w:rPr>
          <w:rFonts w:ascii="Times New Roman" w:hAnsi="Times New Roman" w:cs="Times New Roman"/>
          <w:lang w:val="pt-BR"/>
        </w:rPr>
        <w:t>iniciou-se</w:t>
      </w:r>
      <w:proofErr w:type="gramEnd"/>
      <w:r w:rsidRPr="00D50245">
        <w:rPr>
          <w:rFonts w:ascii="Times New Roman" w:hAnsi="Times New Roman" w:cs="Times New Roman"/>
          <w:lang w:val="pt-BR"/>
        </w:rPr>
        <w:t xml:space="preserve"> no Brasil através da Conferência da ONU sobre o Meio Ambiente (CNUMAD), em 1992, conhecida como ECO 92, foi a Agenda 21 (instrumento de planejamento participativo visando o desenvolvimento sustentável), Elencada em 2 artigos de revisão, foi decisiva no tema Compras Sustentáveis, questionando modelos de produção e consumo e indicando o papel do Estado nas políticas públicas para atender a sustentabilidade (ONU, 1992; Menezes </w:t>
      </w:r>
      <w:r w:rsidRPr="00D50245">
        <w:rPr>
          <w:rFonts w:ascii="Times New Roman" w:hAnsi="Times New Roman" w:cs="Times New Roman"/>
          <w:i/>
          <w:lang w:val="pt-BR"/>
        </w:rPr>
        <w:t>et al.,</w:t>
      </w:r>
      <w:r w:rsidRPr="00D50245">
        <w:rPr>
          <w:rFonts w:ascii="Times New Roman" w:hAnsi="Times New Roman" w:cs="Times New Roman"/>
          <w:lang w:val="pt-BR"/>
        </w:rPr>
        <w:t xml:space="preserve"> 2021). </w:t>
      </w:r>
    </w:p>
    <w:p w14:paraId="067291A9"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Não tem como falar em desenvolvimento sustentável sem levar em consideração o meio ambiente socialmente justo e as demandas que dele se suscitam ao tratar de desenvolvimento, seja local ou global, e as compras públicas serviu como um dos canais para a promoção de ações desta agenda dentre outras proposituras elencadas neste documento (</w:t>
      </w:r>
      <w:proofErr w:type="spellStart"/>
      <w:r w:rsidRPr="00D50245">
        <w:rPr>
          <w:rFonts w:ascii="Times New Roman" w:hAnsi="Times New Roman" w:cs="Times New Roman"/>
          <w:lang w:val="pt-BR"/>
        </w:rPr>
        <w:t>Hegenberg</w:t>
      </w:r>
      <w:proofErr w:type="spellEnd"/>
      <w:r w:rsidRPr="00D50245">
        <w:rPr>
          <w:rFonts w:ascii="Times New Roman" w:hAnsi="Times New Roman" w:cs="Times New Roman"/>
          <w:lang w:val="pt-BR"/>
        </w:rPr>
        <w:t xml:space="preserve">, 2013). </w:t>
      </w:r>
    </w:p>
    <w:p w14:paraId="744AB810"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A Agenda 2030 apareceu em 3 artigos de revisão analisados e foi tema preponderante no estudo de Jereissati e Melo</w:t>
      </w:r>
      <w:r w:rsidRPr="00D50245">
        <w:rPr>
          <w:rFonts w:ascii="Times New Roman" w:hAnsi="Times New Roman" w:cs="Times New Roman"/>
          <w:i/>
          <w:lang w:val="pt-BR"/>
        </w:rPr>
        <w:t xml:space="preserve"> (</w:t>
      </w:r>
      <w:r w:rsidRPr="00D50245">
        <w:rPr>
          <w:rFonts w:ascii="Times New Roman" w:hAnsi="Times New Roman" w:cs="Times New Roman"/>
          <w:lang w:val="pt-BR"/>
        </w:rPr>
        <w:t xml:space="preserve">2020). O objetivo 12, que se ocupa do consumo e produção responsável, definiu a meta 7 das 169 metas totais, especificamente para atender a sustentabilidade nas compras públicas sustentáveis até 2030 (Embrapa, 2018). </w:t>
      </w:r>
    </w:p>
    <w:p w14:paraId="71843C70"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 Considerando a realidade brasileira, Jereissati e Melo (2020) destacaram que foi necessária uma mudança da expressão “Compras Pública Sustentáveis” para “Contratações Públicas Sustentáveis”, por esta última ser mais abrangente. Mas o destaque fica por conta da </w:t>
      </w:r>
      <w:r w:rsidRPr="00D50245">
        <w:rPr>
          <w:rFonts w:ascii="Times New Roman" w:hAnsi="Times New Roman" w:cs="Times New Roman"/>
          <w:lang w:val="pt-BR"/>
        </w:rPr>
        <w:lastRenderedPageBreak/>
        <w:t xml:space="preserve">inserção, em seus apontamentos, da colocação: </w:t>
      </w:r>
      <w:r w:rsidRPr="00D50245">
        <w:rPr>
          <w:rFonts w:ascii="Times New Roman" w:hAnsi="Times New Roman" w:cs="Times New Roman"/>
          <w:i/>
          <w:lang w:val="pt-BR"/>
        </w:rPr>
        <w:t>“o país também não realizou a adaptação do indicador da referida meta” (</w:t>
      </w:r>
      <w:r w:rsidRPr="00D50245">
        <w:rPr>
          <w:rFonts w:ascii="Times New Roman" w:hAnsi="Times New Roman" w:cs="Times New Roman"/>
          <w:lang w:val="pt-BR"/>
        </w:rPr>
        <w:t xml:space="preserve">Jereissati; Melo, 2020. p.513). O artigo de Souza, Xavier e Mello (2021) corroboram com os apontamentos anteriores, pois expõe que o tema ainda é incipiente, evidenciado pelo pouco número de publicações referente ao tema no país. </w:t>
      </w:r>
    </w:p>
    <w:p w14:paraId="790F93FD"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Os ODS abarcam todas as dimensões de sustentabilidade, com uma sólida regulamentação, porém, com falhas quanto a efetivação no âmbito das políticas públicas e das CPS. Neste aspecto é necessário capacitar, fiscalizar, disponibilizar informações melhores aos agentes envolvidos e a população em geral (Jereissati; Melo</w:t>
      </w:r>
      <w:r w:rsidRPr="00D50245">
        <w:rPr>
          <w:rFonts w:ascii="Times New Roman" w:hAnsi="Times New Roman" w:cs="Times New Roman"/>
          <w:i/>
          <w:lang w:val="pt-BR"/>
        </w:rPr>
        <w:t xml:space="preserve">, </w:t>
      </w:r>
      <w:r w:rsidRPr="00D50245">
        <w:rPr>
          <w:rFonts w:ascii="Times New Roman" w:hAnsi="Times New Roman" w:cs="Times New Roman"/>
          <w:lang w:val="pt-BR"/>
        </w:rPr>
        <w:t xml:space="preserve">2020). Insere-se assim, que a relação entre esses instrumentos com objetivos, metas e compromissos, com o meio ambiente e o desenvolvimento sustentável, é de grande importância quando da preocupação que é levantada com relação à deterioração dos recursos naturais existentes. </w:t>
      </w:r>
    </w:p>
    <w:p w14:paraId="65AD4220"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Uma análise relevante a se fazer é que os ODS não são fragmentados em sua constituição. Por exemplo, o objetivo 6, que trata do uso da água, está diretamente relacionado ao ODS 12 e já está incorporado aos critérios de sustentabilidade dentro das CPS. Uma postura cultural sustentável, disseminadora de informações e conhecimento irá impactar positivamente no atendimento dos ODS 03 e 04 que indicam o bem-estar e educação de qualidade (Jereissati; Melo</w:t>
      </w:r>
      <w:r w:rsidRPr="00D50245">
        <w:rPr>
          <w:rFonts w:ascii="Times New Roman" w:hAnsi="Times New Roman" w:cs="Times New Roman"/>
          <w:i/>
          <w:lang w:val="pt-BR"/>
        </w:rPr>
        <w:t>,</w:t>
      </w:r>
      <w:r w:rsidRPr="00D50245">
        <w:rPr>
          <w:rFonts w:ascii="Times New Roman" w:hAnsi="Times New Roman" w:cs="Times New Roman"/>
          <w:lang w:val="pt-BR"/>
        </w:rPr>
        <w:t xml:space="preserve"> 2020), o que refletirá no plano socioeconômico por exemplo, para que possa promover o desenvolvimento sustentável.</w:t>
      </w:r>
    </w:p>
    <w:p w14:paraId="42CEB126"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Ainda com melhor utilização das políticas públicas voltadas para o socioambiental e aplicação dos critérios de sustentabilidade, ligados ao desenvolvimento local, por meio das CPS, é possível correlacionar  com o ODS 11,  gerando segurança para a manutenção, por exemplo de MPE, implicando na consolidação de cidades sustentáveis quando da integração dos fornecedores enquadrados neste contexto, com a administração pública, gerando efeitos inclusive no ODS 10,  cidades e comunidades sustentáveis, e no ODS 08, empregos dignos e crescimento econômico. </w:t>
      </w:r>
    </w:p>
    <w:p w14:paraId="0E6ECB62"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Uma questão que envolve o poder de compra do Estado, nos âmbitos das compras públicas, é a sua capacidade de fomentar a inovação, ODS 09, através de suas contratações e processos licitatórios, optando por ferramentas tecnológicas como aprimoramento das compras compartilhadas, tais como o SPR e o Pregão Eletrônico (PE) e uma das últimas normativas, neste contexto de inovação: a contratação por Regime Diferenciado de Contratação,      RDC, que implica inclusive em questões de infraestrutura no referido ODS.</w:t>
      </w:r>
    </w:p>
    <w:p w14:paraId="4B7D3A81"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É possível perceber na análise dos artigos de revisão, que foram enquadrados no grupo 4, que as agendas de compromisso estabelecidos ficaram ao nível de atender demandas ambientais, contudo, existem muitas outras esferas da A3P e da Agenda 21, </w:t>
      </w:r>
      <w:proofErr w:type="gramStart"/>
      <w:r w:rsidRPr="00D50245">
        <w:rPr>
          <w:rFonts w:ascii="Times New Roman" w:hAnsi="Times New Roman" w:cs="Times New Roman"/>
          <w:lang w:val="pt-BR"/>
        </w:rPr>
        <w:t>sobre tudo</w:t>
      </w:r>
      <w:proofErr w:type="gramEnd"/>
      <w:r w:rsidRPr="00D50245">
        <w:rPr>
          <w:rFonts w:ascii="Times New Roman" w:hAnsi="Times New Roman" w:cs="Times New Roman"/>
          <w:lang w:val="pt-BR"/>
        </w:rPr>
        <w:t xml:space="preserve"> dos ODS, que podem </w:t>
      </w:r>
      <w:r w:rsidRPr="00D50245">
        <w:rPr>
          <w:rFonts w:ascii="Times New Roman" w:hAnsi="Times New Roman" w:cs="Times New Roman"/>
          <w:lang w:val="pt-BR"/>
        </w:rPr>
        <w:lastRenderedPageBreak/>
        <w:t xml:space="preserve">ser exploradas dentro das compras públicas com efeitos diretos e indiretos advindo da adoção das práticas e critérios de CPS. </w:t>
      </w:r>
    </w:p>
    <w:p w14:paraId="1E3A40C8"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Como bem destaca a Confederação Nacional dos Municípios, (Brasil, 2017), ambos os ODS são integrativos na sua composição, e ressaltam a importância do papel da administração, frente às suas demandas econômicas, sociais, ambientais e culturais e como as instituições administram essas demandas em função do seu poder de Estado. </w:t>
      </w:r>
    </w:p>
    <w:p w14:paraId="3BD3EAEF"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Outro tema importante que se fez presente nos artigos de revisão é a Governança, citada em 8 estudos, mas com maior ênfase dada por </w:t>
      </w:r>
      <w:proofErr w:type="spellStart"/>
      <w:r w:rsidRPr="00D50245">
        <w:rPr>
          <w:rFonts w:ascii="Times New Roman" w:hAnsi="Times New Roman" w:cs="Times New Roman"/>
          <w:lang w:val="pt-BR"/>
        </w:rPr>
        <w:t>Sturmer</w:t>
      </w:r>
      <w:proofErr w:type="spellEnd"/>
      <w:r w:rsidRPr="00D50245">
        <w:rPr>
          <w:rFonts w:ascii="Times New Roman" w:hAnsi="Times New Roman" w:cs="Times New Roman"/>
          <w:lang w:val="pt-BR"/>
        </w:rPr>
        <w:t xml:space="preserve"> </w:t>
      </w:r>
      <w:r w:rsidRPr="00D50245">
        <w:rPr>
          <w:rFonts w:ascii="Times New Roman" w:hAnsi="Times New Roman" w:cs="Times New Roman"/>
          <w:i/>
          <w:lang w:val="pt-BR"/>
        </w:rPr>
        <w:t>et al.,</w:t>
      </w:r>
      <w:r w:rsidRPr="00D50245">
        <w:rPr>
          <w:rFonts w:ascii="Times New Roman" w:hAnsi="Times New Roman" w:cs="Times New Roman"/>
          <w:lang w:val="pt-BR"/>
        </w:rPr>
        <w:t xml:space="preserve"> (2022). Vinculada a Boa Governança, dentro das instituições, aparecem os programas de conformidade, integridade ou compliance, que embora constem em poucos artigos (3), possui grande relevância, inclusive na dimensão ambiental, quando da fiscalização, controle e da transparência enquanto aplicação das normas (Oliveira; </w:t>
      </w:r>
      <w:proofErr w:type="spellStart"/>
      <w:r w:rsidRPr="00D50245">
        <w:rPr>
          <w:rFonts w:ascii="Times New Roman" w:hAnsi="Times New Roman" w:cs="Times New Roman"/>
          <w:lang w:val="pt-BR"/>
        </w:rPr>
        <w:t>Reinert</w:t>
      </w:r>
      <w:proofErr w:type="spellEnd"/>
      <w:r w:rsidRPr="00D50245">
        <w:rPr>
          <w:rFonts w:ascii="Times New Roman" w:hAnsi="Times New Roman" w:cs="Times New Roman"/>
          <w:lang w:val="pt-BR"/>
        </w:rPr>
        <w:t>,</w:t>
      </w:r>
      <w:r w:rsidRPr="00D50245">
        <w:rPr>
          <w:rFonts w:ascii="Times New Roman" w:hAnsi="Times New Roman" w:cs="Times New Roman"/>
          <w:i/>
          <w:lang w:val="pt-BR"/>
        </w:rPr>
        <w:t xml:space="preserve"> </w:t>
      </w:r>
      <w:r w:rsidRPr="00D50245">
        <w:rPr>
          <w:rFonts w:ascii="Times New Roman" w:hAnsi="Times New Roman" w:cs="Times New Roman"/>
          <w:lang w:val="pt-BR"/>
        </w:rPr>
        <w:t xml:space="preserve">2021), o que remete ao combate e prevenção de atos de corrupção, que acontece como fator de destaque, porém, limitante para implementação no contexto das CPS (Demarchi; </w:t>
      </w:r>
      <w:proofErr w:type="spellStart"/>
      <w:r w:rsidRPr="00D50245">
        <w:rPr>
          <w:rFonts w:ascii="Times New Roman" w:hAnsi="Times New Roman" w:cs="Times New Roman"/>
          <w:lang w:val="pt-BR"/>
        </w:rPr>
        <w:t>Guercio</w:t>
      </w:r>
      <w:proofErr w:type="spellEnd"/>
      <w:r w:rsidRPr="00D50245">
        <w:rPr>
          <w:rFonts w:ascii="Times New Roman" w:hAnsi="Times New Roman" w:cs="Times New Roman"/>
          <w:lang w:val="pt-BR"/>
        </w:rPr>
        <w:t xml:space="preserve">; </w:t>
      </w:r>
      <w:proofErr w:type="spellStart"/>
      <w:r w:rsidRPr="00D50245">
        <w:rPr>
          <w:rFonts w:ascii="Times New Roman" w:hAnsi="Times New Roman" w:cs="Times New Roman"/>
          <w:lang w:val="pt-BR"/>
        </w:rPr>
        <w:t>Sierra</w:t>
      </w:r>
      <w:proofErr w:type="spellEnd"/>
      <w:r w:rsidRPr="00D50245">
        <w:rPr>
          <w:rFonts w:ascii="Times New Roman" w:hAnsi="Times New Roman" w:cs="Times New Roman"/>
          <w:lang w:val="pt-BR"/>
        </w:rPr>
        <w:t xml:space="preserve">, 2022). </w:t>
      </w:r>
    </w:p>
    <w:p w14:paraId="4BE8A818"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Evoca daí a ideia de que os gestores ou a alta </w:t>
      </w:r>
      <w:proofErr w:type="gramStart"/>
      <w:r w:rsidRPr="00D50245">
        <w:rPr>
          <w:rFonts w:ascii="Times New Roman" w:hAnsi="Times New Roman" w:cs="Times New Roman"/>
          <w:lang w:val="pt-BR"/>
        </w:rPr>
        <w:t>administração, com respaldo na ética, precisam</w:t>
      </w:r>
      <w:proofErr w:type="gramEnd"/>
      <w:r w:rsidRPr="00D50245">
        <w:rPr>
          <w:rFonts w:ascii="Times New Roman" w:hAnsi="Times New Roman" w:cs="Times New Roman"/>
          <w:lang w:val="pt-BR"/>
        </w:rPr>
        <w:t xml:space="preserve"> estar comprometidos com o comando e tomada de decisão, até mesmo com relação aos riscos passíveis de acontecer, podendo provocar efeitos positivo ou negativos, sendo este caso de cunho negativo, pois haverá necessidade de prestação de contas e responsabilização, pontos pertencentes ao campo da </w:t>
      </w:r>
      <w:proofErr w:type="spellStart"/>
      <w:r w:rsidRPr="00D50245">
        <w:rPr>
          <w:rFonts w:ascii="Times New Roman" w:hAnsi="Times New Roman" w:cs="Times New Roman"/>
          <w:i/>
          <w:lang w:val="pt-BR"/>
        </w:rPr>
        <w:t>Accountability</w:t>
      </w:r>
      <w:proofErr w:type="spellEnd"/>
      <w:r w:rsidRPr="00D50245">
        <w:rPr>
          <w:rFonts w:ascii="Times New Roman" w:hAnsi="Times New Roman" w:cs="Times New Roman"/>
          <w:lang w:val="pt-BR"/>
        </w:rPr>
        <w:t xml:space="preserve">, diante de processos e procedimentos irregulares. </w:t>
      </w:r>
    </w:p>
    <w:p w14:paraId="37856F52"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Menezes </w:t>
      </w:r>
      <w:r w:rsidRPr="00D50245">
        <w:rPr>
          <w:rFonts w:ascii="Times New Roman" w:hAnsi="Times New Roman" w:cs="Times New Roman"/>
          <w:i/>
          <w:lang w:val="pt-BR"/>
        </w:rPr>
        <w:t xml:space="preserve">et al., </w:t>
      </w:r>
      <w:r w:rsidRPr="00D50245">
        <w:rPr>
          <w:rFonts w:ascii="Times New Roman" w:hAnsi="Times New Roman" w:cs="Times New Roman"/>
          <w:lang w:val="pt-BR"/>
        </w:rPr>
        <w:t xml:space="preserve">(2021, p.13), destacam que é primordial zelar pelas relações entre diferentes grupos de interesse e trazem para a discussão de CPS o cenário dos </w:t>
      </w:r>
      <w:r w:rsidRPr="00D50245">
        <w:rPr>
          <w:rFonts w:ascii="Times New Roman" w:hAnsi="Times New Roman" w:cs="Times New Roman"/>
          <w:i/>
          <w:lang w:val="pt-BR"/>
        </w:rPr>
        <w:t>Stakeholders</w:t>
      </w:r>
      <w:r w:rsidRPr="00D50245">
        <w:rPr>
          <w:rFonts w:ascii="Times New Roman" w:hAnsi="Times New Roman" w:cs="Times New Roman"/>
          <w:lang w:val="pt-BR"/>
        </w:rPr>
        <w:t xml:space="preserve">, pouco evidentes nos estudos analisados, mas para os quais há a necessidade de treinamento específico e discussão de questões sensíveis, posto que esse grupo é primordial nas parcerias público-privadas para incorporar, no mercado competitivo, critérios voltados à sustentabilidade. </w:t>
      </w:r>
    </w:p>
    <w:p w14:paraId="150C6506"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 partir das discussões presentes nos artigos de revisão, enquadrados nos grupos 2 e 5, foi possível perceber que o suporte para a sustentação da governança e seus vários desdobramentos são as políticas públicas, seja em forma de leis ou programas, promovidas pelo governo que tem em seu bojo o poder de compra, seja para a governabilidade desse poder. </w:t>
      </w:r>
    </w:p>
    <w:p w14:paraId="178C4E8E"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 análise do grupo 6 apontou para questões como planejamento e controle, que consistem em ferramentas fundamentais para a governança tornar seus atos efetivos a partir da análise da viabilidade e assim, dimensionar seus resultados que o monitoramento e controle possam oferecer para atingir o melhor interesse público. Nesse sentido, cabe destacar que Rezende e Moreira (2021) e Silva e Severo Filho (2021), apontam para as falhas e falta de planejamento dentro da </w:t>
      </w:r>
      <w:r w:rsidRPr="00D50245">
        <w:rPr>
          <w:rFonts w:ascii="Times New Roman" w:hAnsi="Times New Roman" w:cs="Times New Roman"/>
          <w:lang w:val="pt-BR"/>
        </w:rPr>
        <w:lastRenderedPageBreak/>
        <w:t xml:space="preserve">administração pública e evocam a necessidade de um arranjo prévio e estratégico, no que se refere aos planos de sustentabilidade. </w:t>
      </w:r>
    </w:p>
    <w:p w14:paraId="7CAE59FA"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Uma das alternativas que pode contribuir com este contexto são as Compras Compartilhadas Sustentáveis, por meio das quais várias instituições, em um sistema de compartilhamento, podem gerir de forma eficiente os processos, no que tange aos critérios de sustentabilidade utilizados, que automaticamente servirá para </w:t>
      </w:r>
      <w:proofErr w:type="gramStart"/>
      <w:r w:rsidRPr="00D50245">
        <w:rPr>
          <w:rFonts w:ascii="Times New Roman" w:hAnsi="Times New Roman" w:cs="Times New Roman"/>
          <w:lang w:val="pt-BR"/>
        </w:rPr>
        <w:t>ambas organizações</w:t>
      </w:r>
      <w:proofErr w:type="gramEnd"/>
      <w:r w:rsidRPr="00D50245">
        <w:rPr>
          <w:rFonts w:ascii="Times New Roman" w:hAnsi="Times New Roman" w:cs="Times New Roman"/>
          <w:lang w:val="pt-BR"/>
        </w:rPr>
        <w:t>. Embora citado em 4 artigos dos 15 estudados, percebe a relevância do tema para alavancar o desenvolvimento sustentável (</w:t>
      </w:r>
      <w:proofErr w:type="spellStart"/>
      <w:r w:rsidRPr="00D50245">
        <w:rPr>
          <w:rFonts w:ascii="Times New Roman" w:hAnsi="Times New Roman" w:cs="Times New Roman"/>
          <w:lang w:val="pt-BR"/>
        </w:rPr>
        <w:t>Sturmer</w:t>
      </w:r>
      <w:proofErr w:type="spellEnd"/>
      <w:r w:rsidRPr="00D50245">
        <w:rPr>
          <w:rFonts w:ascii="Times New Roman" w:hAnsi="Times New Roman" w:cs="Times New Roman"/>
          <w:lang w:val="pt-BR"/>
        </w:rPr>
        <w:t xml:space="preserve"> </w:t>
      </w:r>
      <w:r w:rsidRPr="00D50245">
        <w:rPr>
          <w:rFonts w:ascii="Times New Roman" w:hAnsi="Times New Roman" w:cs="Times New Roman"/>
          <w:i/>
          <w:lang w:val="pt-BR"/>
        </w:rPr>
        <w:t>et al.,</w:t>
      </w:r>
      <w:r w:rsidRPr="00D50245">
        <w:rPr>
          <w:rFonts w:ascii="Times New Roman" w:hAnsi="Times New Roman" w:cs="Times New Roman"/>
          <w:lang w:val="pt-BR"/>
        </w:rPr>
        <w:t xml:space="preserve"> 2022).</w:t>
      </w:r>
    </w:p>
    <w:p w14:paraId="47BEB518"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Por fim, dos 15 artigos </w:t>
      </w:r>
      <w:proofErr w:type="gramStart"/>
      <w:r w:rsidRPr="00D50245">
        <w:rPr>
          <w:rFonts w:ascii="Times New Roman" w:hAnsi="Times New Roman" w:cs="Times New Roman"/>
          <w:lang w:val="pt-BR"/>
        </w:rPr>
        <w:t>de  revisão</w:t>
      </w:r>
      <w:proofErr w:type="gramEnd"/>
      <w:r w:rsidRPr="00D50245">
        <w:rPr>
          <w:rFonts w:ascii="Times New Roman" w:hAnsi="Times New Roman" w:cs="Times New Roman"/>
          <w:lang w:val="pt-BR"/>
        </w:rPr>
        <w:t xml:space="preserve"> sobre Compras Públicas Sustentáveis encontrados e analisados, apenas 2 discorrem sobre as compras públicas no contexto de universidades públicas e somente 1 trata especificamente sobre esse tipo de organização. É salutar que as instituições públicas de ensino superior, enquanto executoras de processos licitatórios que envolvam produtos, bens e serviços assumam uma postura diante dos princípios da administração pública nas vertentes econômica, social e ambiental. </w:t>
      </w:r>
    </w:p>
    <w:p w14:paraId="7A363B7F"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Silva e Severo Filho (2021) destacam que a influência das IES, no contexto de CPS, tem perspectiva positiva e pode gerar um ciclo virtuoso. Almeida </w:t>
      </w:r>
      <w:r w:rsidRPr="00D50245">
        <w:rPr>
          <w:rFonts w:ascii="Times New Roman" w:hAnsi="Times New Roman" w:cs="Times New Roman"/>
          <w:i/>
          <w:lang w:val="pt-BR"/>
        </w:rPr>
        <w:t xml:space="preserve">et al., </w:t>
      </w:r>
      <w:r w:rsidRPr="00D50245">
        <w:rPr>
          <w:rFonts w:ascii="Times New Roman" w:hAnsi="Times New Roman" w:cs="Times New Roman"/>
          <w:lang w:val="pt-BR"/>
        </w:rPr>
        <w:t xml:space="preserve">(2018) destacam, em sua revisão bibliográfica, que a maioria dos estudos feitos nas áreas de compras públicas sustentáveis, são realizadas por pesquisadores de universidades. </w:t>
      </w:r>
    </w:p>
    <w:p w14:paraId="0C92082A" w14:textId="77777777" w:rsidR="00C139A9" w:rsidRPr="00D50245" w:rsidRDefault="00C139A9" w:rsidP="007C57C4">
      <w:pPr>
        <w:spacing w:after="6pt" w:line="18pt" w:lineRule="auto"/>
        <w:jc w:val="both"/>
        <w:rPr>
          <w:rFonts w:ascii="Book Antiqua" w:hAnsi="Book Antiqua" w:cs="Times New Roman"/>
          <w:lang w:val="pt-BR"/>
        </w:rPr>
      </w:pPr>
    </w:p>
    <w:p w14:paraId="1CAC7FC6" w14:textId="53022443" w:rsidR="006C3513" w:rsidRPr="00D50245" w:rsidRDefault="00B50015" w:rsidP="00931FCC">
      <w:pPr>
        <w:spacing w:after="6pt" w:line="18pt" w:lineRule="auto"/>
        <w:ind w:firstLine="35.45pt"/>
        <w:jc w:val="center"/>
        <w:rPr>
          <w:rFonts w:ascii="Palatino Linotype" w:hAnsi="Palatino Linotype"/>
          <w:b/>
          <w:bCs/>
          <w:color w:val="00B050"/>
          <w:lang w:val="pt-BR"/>
        </w:rPr>
      </w:pPr>
      <w:r w:rsidRPr="00D50245">
        <w:rPr>
          <w:rFonts w:ascii="Palatino Linotype" w:hAnsi="Palatino Linotype"/>
          <w:b/>
          <w:bCs/>
          <w:color w:val="00B050"/>
          <w:lang w:val="pt-BR"/>
        </w:rPr>
        <w:t>CONCLUSI</w:t>
      </w:r>
      <w:r w:rsidR="00F77068" w:rsidRPr="00D50245">
        <w:rPr>
          <w:rFonts w:ascii="Palatino Linotype" w:hAnsi="Palatino Linotype"/>
          <w:b/>
          <w:bCs/>
          <w:color w:val="00B050"/>
          <w:lang w:val="pt-BR"/>
        </w:rPr>
        <w:t>ONES</w:t>
      </w:r>
    </w:p>
    <w:p w14:paraId="7570B9B5" w14:textId="1DF1260E" w:rsidR="00302A31" w:rsidRPr="00D50245" w:rsidRDefault="00302A31" w:rsidP="00CC0AD9">
      <w:pPr>
        <w:spacing w:after="6pt" w:line="18pt" w:lineRule="auto"/>
        <w:ind w:firstLine="35.45pt"/>
        <w:jc w:val="both"/>
        <w:rPr>
          <w:rFonts w:ascii="Goudy Old Style" w:hAnsi="Goudy Old Style"/>
          <w:lang w:val="pt-BR"/>
        </w:rPr>
      </w:pPr>
    </w:p>
    <w:p w14:paraId="25886EB6"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O objetivo desta pesquisa foi compreender os critérios de sustentabilidade discutidos em artigos de revisão sobre CPS e a pertinência das universidades públicas brasileiras nessa discussão. Os 15 artigos de revisão foram agrupados em 6 conjuntos a partir dos temas comuns discutidos: (i) poder de compras do Estado, governo eletrônico, inovação; (</w:t>
      </w:r>
      <w:proofErr w:type="spellStart"/>
      <w:r w:rsidRPr="00D50245">
        <w:rPr>
          <w:rFonts w:ascii="Times New Roman" w:hAnsi="Times New Roman" w:cs="Times New Roman"/>
          <w:lang w:val="pt-BR"/>
        </w:rPr>
        <w:t>ii</w:t>
      </w:r>
      <w:proofErr w:type="spellEnd"/>
      <w:r w:rsidRPr="00D50245">
        <w:rPr>
          <w:rFonts w:ascii="Times New Roman" w:hAnsi="Times New Roman" w:cs="Times New Roman"/>
          <w:lang w:val="pt-BR"/>
        </w:rPr>
        <w:t>) políticas públicas e legislação; (</w:t>
      </w:r>
      <w:proofErr w:type="spellStart"/>
      <w:r w:rsidRPr="00D50245">
        <w:rPr>
          <w:rFonts w:ascii="Times New Roman" w:hAnsi="Times New Roman" w:cs="Times New Roman"/>
          <w:lang w:val="pt-BR"/>
        </w:rPr>
        <w:t>iii</w:t>
      </w:r>
      <w:proofErr w:type="spellEnd"/>
      <w:r w:rsidRPr="00D50245">
        <w:rPr>
          <w:rFonts w:ascii="Times New Roman" w:hAnsi="Times New Roman" w:cs="Times New Roman"/>
          <w:lang w:val="pt-BR"/>
        </w:rPr>
        <w:t>) dimensões econômica, ambiental, social e cultural de sustentabilidade; (</w:t>
      </w:r>
      <w:proofErr w:type="spellStart"/>
      <w:r w:rsidRPr="00D50245">
        <w:rPr>
          <w:rFonts w:ascii="Times New Roman" w:hAnsi="Times New Roman" w:cs="Times New Roman"/>
          <w:lang w:val="pt-BR"/>
        </w:rPr>
        <w:t>iv</w:t>
      </w:r>
      <w:proofErr w:type="spellEnd"/>
      <w:r w:rsidRPr="00D50245">
        <w:rPr>
          <w:rFonts w:ascii="Times New Roman" w:hAnsi="Times New Roman" w:cs="Times New Roman"/>
          <w:lang w:val="pt-BR"/>
        </w:rPr>
        <w:t xml:space="preserve">) agendas sustentáveis e ODS; (v) governança, compliance, corrupção, </w:t>
      </w:r>
      <w:proofErr w:type="spellStart"/>
      <w:r w:rsidRPr="00D50245">
        <w:rPr>
          <w:rFonts w:ascii="Times New Roman" w:hAnsi="Times New Roman" w:cs="Times New Roman"/>
          <w:i/>
          <w:lang w:val="pt-BR"/>
        </w:rPr>
        <w:t>accountability</w:t>
      </w:r>
      <w:proofErr w:type="spellEnd"/>
      <w:r w:rsidRPr="00D50245">
        <w:rPr>
          <w:rFonts w:ascii="Times New Roman" w:hAnsi="Times New Roman" w:cs="Times New Roman"/>
          <w:lang w:val="pt-BR"/>
        </w:rPr>
        <w:t xml:space="preserve"> e gestão de riscos; e (vi) reforma gerencial.</w:t>
      </w:r>
    </w:p>
    <w:p w14:paraId="7E0BF4E9"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Com base nos resultados elencados, depreende-se que a maior parte dos artigos discute a dimensão econômica, quanto a preço, quanto a demanda de mercado, quanto ao poder de compra da Administração Pública, sem contudo, apresentar uma proposta plausível para melhoria na efetivação de políticas públicas, conhecimento contundente das ferramentas de compras, por parte </w:t>
      </w:r>
      <w:r w:rsidRPr="00D50245">
        <w:rPr>
          <w:rFonts w:ascii="Times New Roman" w:hAnsi="Times New Roman" w:cs="Times New Roman"/>
          <w:lang w:val="pt-BR"/>
        </w:rPr>
        <w:lastRenderedPageBreak/>
        <w:t xml:space="preserve">das instituições por meio de capacitações, avaliação de resultados, adoção de critérios de sustentabilidade que extrapolem a Instrução Normativa n.º 01/2010 do MPOG. </w:t>
      </w:r>
    </w:p>
    <w:p w14:paraId="2BBF82B6"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Embora as dimensões de sustentabilidade precisam estar equilibradas, os artigos analisados mostram que há um desinteresse no equilíbrio e na integralização das dimensões, pois falta um maior aporte empírico nas dimensões social, sobretudo, cultural. Dentro deste panorama, é possível perceber que os 17 ODS, os quais também deveriam ser correlacionados, aparecem de forma desconectada enfatizando mais o ODS 12, não sendo possível ter uma ideia da aplicabilidade dos demais ODS dentro das CPS. </w:t>
      </w:r>
    </w:p>
    <w:p w14:paraId="6D064187"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Apesar da vasta e rígida base regulatória (Menezes </w:t>
      </w:r>
      <w:r w:rsidRPr="00D50245">
        <w:rPr>
          <w:rFonts w:ascii="Times New Roman" w:hAnsi="Times New Roman" w:cs="Times New Roman"/>
          <w:i/>
          <w:lang w:val="pt-BR"/>
        </w:rPr>
        <w:t>et al.,</w:t>
      </w:r>
      <w:r w:rsidRPr="00D50245">
        <w:rPr>
          <w:rFonts w:ascii="Times New Roman" w:hAnsi="Times New Roman" w:cs="Times New Roman"/>
          <w:lang w:val="pt-BR"/>
        </w:rPr>
        <w:t xml:space="preserve"> 2021), os estudos revelaram a falta de governança local, falta de uma gestão organizacional, falta de cultura flexível, e falta de orientações claras e conhecimento do assunto por parte das autoridades e demais atores envolvidos nos processos de compras públicas sustentáveis, sejam internos e externos às instituições públicas. </w:t>
      </w:r>
    </w:p>
    <w:p w14:paraId="240CC7D7"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Estudos como o de Menezes </w:t>
      </w:r>
      <w:r w:rsidRPr="00D50245">
        <w:rPr>
          <w:rFonts w:ascii="Times New Roman" w:hAnsi="Times New Roman" w:cs="Times New Roman"/>
          <w:i/>
          <w:lang w:val="pt-BR"/>
        </w:rPr>
        <w:t>et al.,</w:t>
      </w:r>
      <w:r w:rsidRPr="00D50245">
        <w:rPr>
          <w:rFonts w:ascii="Times New Roman" w:hAnsi="Times New Roman" w:cs="Times New Roman"/>
          <w:lang w:val="pt-BR"/>
        </w:rPr>
        <w:t xml:space="preserve"> (2021) e </w:t>
      </w:r>
      <w:proofErr w:type="spellStart"/>
      <w:r w:rsidRPr="00D50245">
        <w:rPr>
          <w:rFonts w:ascii="Times New Roman" w:hAnsi="Times New Roman" w:cs="Times New Roman"/>
          <w:lang w:val="pt-BR"/>
        </w:rPr>
        <w:t>Sturmer</w:t>
      </w:r>
      <w:proofErr w:type="spellEnd"/>
      <w:r w:rsidRPr="00D50245">
        <w:rPr>
          <w:rFonts w:ascii="Times New Roman" w:hAnsi="Times New Roman" w:cs="Times New Roman"/>
          <w:lang w:val="pt-BR"/>
        </w:rPr>
        <w:t xml:space="preserve"> </w:t>
      </w:r>
      <w:r w:rsidRPr="00D50245">
        <w:rPr>
          <w:rFonts w:ascii="Times New Roman" w:hAnsi="Times New Roman" w:cs="Times New Roman"/>
          <w:i/>
          <w:lang w:val="pt-BR"/>
        </w:rPr>
        <w:t xml:space="preserve">et al., </w:t>
      </w:r>
      <w:r w:rsidRPr="00D50245">
        <w:rPr>
          <w:rFonts w:ascii="Times New Roman" w:hAnsi="Times New Roman" w:cs="Times New Roman"/>
          <w:lang w:val="pt-BR"/>
        </w:rPr>
        <w:t xml:space="preserve">(2022) corroboram nesse sentido, e em consequência dessas lacunas se torna difícil um compilado de dados robustos passíveis de terem resultados para se mensurar (Demarchi; </w:t>
      </w:r>
      <w:proofErr w:type="spellStart"/>
      <w:r w:rsidRPr="00D50245">
        <w:rPr>
          <w:rFonts w:ascii="Times New Roman" w:hAnsi="Times New Roman" w:cs="Times New Roman"/>
          <w:lang w:val="pt-BR"/>
        </w:rPr>
        <w:t>Guercio</w:t>
      </w:r>
      <w:proofErr w:type="spellEnd"/>
      <w:r w:rsidRPr="00D50245">
        <w:rPr>
          <w:rFonts w:ascii="Times New Roman" w:hAnsi="Times New Roman" w:cs="Times New Roman"/>
          <w:lang w:val="pt-BR"/>
        </w:rPr>
        <w:t xml:space="preserve">; </w:t>
      </w:r>
      <w:proofErr w:type="spellStart"/>
      <w:r w:rsidRPr="00D50245">
        <w:rPr>
          <w:rFonts w:ascii="Times New Roman" w:hAnsi="Times New Roman" w:cs="Times New Roman"/>
          <w:lang w:val="pt-BR"/>
        </w:rPr>
        <w:t>Sierra</w:t>
      </w:r>
      <w:proofErr w:type="spellEnd"/>
      <w:r w:rsidRPr="00D50245">
        <w:rPr>
          <w:rFonts w:ascii="Times New Roman" w:hAnsi="Times New Roman" w:cs="Times New Roman"/>
          <w:lang w:val="pt-BR"/>
        </w:rPr>
        <w:t xml:space="preserve">, 2022). Assim, </w:t>
      </w:r>
      <w:proofErr w:type="gramStart"/>
      <w:r w:rsidRPr="00D50245">
        <w:rPr>
          <w:rFonts w:ascii="Times New Roman" w:hAnsi="Times New Roman" w:cs="Times New Roman"/>
          <w:lang w:val="pt-BR"/>
        </w:rPr>
        <w:t>as  faltas</w:t>
      </w:r>
      <w:proofErr w:type="gramEnd"/>
      <w:r w:rsidRPr="00D50245">
        <w:rPr>
          <w:rFonts w:ascii="Times New Roman" w:hAnsi="Times New Roman" w:cs="Times New Roman"/>
          <w:lang w:val="pt-BR"/>
        </w:rPr>
        <w:t xml:space="preserve"> em torno de como gerir as CPS, também levam a falta de estabelecimento de indicadores de desempenho (Menezes</w:t>
      </w:r>
      <w:r w:rsidRPr="00D50245">
        <w:rPr>
          <w:rFonts w:ascii="Times New Roman" w:hAnsi="Times New Roman" w:cs="Times New Roman"/>
          <w:i/>
          <w:lang w:val="pt-BR"/>
        </w:rPr>
        <w:t xml:space="preserve"> et al., </w:t>
      </w:r>
      <w:r w:rsidRPr="00D50245">
        <w:rPr>
          <w:rFonts w:ascii="Times New Roman" w:hAnsi="Times New Roman" w:cs="Times New Roman"/>
          <w:lang w:val="pt-BR"/>
        </w:rPr>
        <w:t xml:space="preserve">2021; Resende </w:t>
      </w:r>
      <w:r w:rsidRPr="00D50245">
        <w:rPr>
          <w:rFonts w:ascii="Times New Roman" w:hAnsi="Times New Roman" w:cs="Times New Roman"/>
          <w:i/>
          <w:lang w:val="pt-BR"/>
        </w:rPr>
        <w:t>et al.,</w:t>
      </w:r>
      <w:r w:rsidRPr="00D50245">
        <w:rPr>
          <w:rFonts w:ascii="Times New Roman" w:hAnsi="Times New Roman" w:cs="Times New Roman"/>
          <w:lang w:val="pt-BR"/>
        </w:rPr>
        <w:t xml:space="preserve"> (2021); </w:t>
      </w:r>
      <w:proofErr w:type="spellStart"/>
      <w:r w:rsidRPr="00D50245">
        <w:rPr>
          <w:rFonts w:ascii="Times New Roman" w:hAnsi="Times New Roman" w:cs="Times New Roman"/>
          <w:lang w:val="pt-BR"/>
        </w:rPr>
        <w:t>Timm</w:t>
      </w:r>
      <w:proofErr w:type="spellEnd"/>
      <w:r w:rsidRPr="00D50245">
        <w:rPr>
          <w:rFonts w:ascii="Times New Roman" w:hAnsi="Times New Roman" w:cs="Times New Roman"/>
          <w:lang w:val="pt-BR"/>
        </w:rPr>
        <w:t xml:space="preserve">; </w:t>
      </w:r>
      <w:proofErr w:type="spellStart"/>
      <w:r w:rsidRPr="00D50245">
        <w:rPr>
          <w:rFonts w:ascii="Times New Roman" w:hAnsi="Times New Roman" w:cs="Times New Roman"/>
          <w:lang w:val="pt-BR"/>
        </w:rPr>
        <w:t>Passuelo</w:t>
      </w:r>
      <w:proofErr w:type="spellEnd"/>
      <w:r w:rsidRPr="00D50245">
        <w:rPr>
          <w:rFonts w:ascii="Times New Roman" w:hAnsi="Times New Roman" w:cs="Times New Roman"/>
          <w:lang w:val="pt-BR"/>
        </w:rPr>
        <w:t>, 2021) para as compras sustentáveis na administração pública, sobretudo nas IES.</w:t>
      </w:r>
    </w:p>
    <w:p w14:paraId="195B36E2"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Costa, </w:t>
      </w:r>
      <w:proofErr w:type="spellStart"/>
      <w:r w:rsidRPr="00D50245">
        <w:rPr>
          <w:rFonts w:ascii="Times New Roman" w:hAnsi="Times New Roman" w:cs="Times New Roman"/>
          <w:lang w:val="pt-BR"/>
        </w:rPr>
        <w:t>Hollnagel</w:t>
      </w:r>
      <w:proofErr w:type="spellEnd"/>
      <w:r w:rsidRPr="00D50245">
        <w:rPr>
          <w:rFonts w:ascii="Times New Roman" w:hAnsi="Times New Roman" w:cs="Times New Roman"/>
          <w:lang w:val="pt-BR"/>
        </w:rPr>
        <w:t xml:space="preserve"> e Bueno (2019) discorrem que há a promoção de investimentos, por parte do governo, quanto às compras eletrônicas, se valendo do seu poder de compra, para aumentar a eficiência das compras públicas. Mas ainda existe a necessidade de se reforçar as leis com mais incentivos, pois a questão socioambiental tem sido subestimada quanto à efetividade da utilização das leis postas. </w:t>
      </w:r>
    </w:p>
    <w:p w14:paraId="5B554348"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Desta forma, capacitação contínua, treinamentos eficazes, conhecimento com expertise se fazem necessários para que a sustentabilidade não seja só uma discussão, mas uma prática real nos processos de compra (Menezes </w:t>
      </w:r>
      <w:r w:rsidRPr="00D50245">
        <w:rPr>
          <w:rFonts w:ascii="Times New Roman" w:hAnsi="Times New Roman" w:cs="Times New Roman"/>
          <w:i/>
          <w:lang w:val="pt-BR"/>
        </w:rPr>
        <w:t>et al.</w:t>
      </w:r>
      <w:r w:rsidRPr="00D50245">
        <w:rPr>
          <w:rFonts w:ascii="Times New Roman" w:hAnsi="Times New Roman" w:cs="Times New Roman"/>
          <w:lang w:val="pt-BR"/>
        </w:rPr>
        <w:t xml:space="preserve">, 2021; </w:t>
      </w:r>
      <w:proofErr w:type="spellStart"/>
      <w:r w:rsidRPr="00D50245">
        <w:rPr>
          <w:rFonts w:ascii="Times New Roman" w:hAnsi="Times New Roman" w:cs="Times New Roman"/>
          <w:lang w:val="pt-BR"/>
        </w:rPr>
        <w:t>Sturmer</w:t>
      </w:r>
      <w:proofErr w:type="spellEnd"/>
      <w:r w:rsidRPr="00D50245">
        <w:rPr>
          <w:rFonts w:ascii="Times New Roman" w:hAnsi="Times New Roman" w:cs="Times New Roman"/>
          <w:lang w:val="pt-BR"/>
        </w:rPr>
        <w:t xml:space="preserve"> </w:t>
      </w:r>
      <w:r w:rsidRPr="00D50245">
        <w:rPr>
          <w:rFonts w:ascii="Times New Roman" w:hAnsi="Times New Roman" w:cs="Times New Roman"/>
          <w:i/>
          <w:lang w:val="pt-BR"/>
        </w:rPr>
        <w:t xml:space="preserve">et al., </w:t>
      </w:r>
      <w:r w:rsidRPr="00D50245">
        <w:rPr>
          <w:rFonts w:ascii="Times New Roman" w:hAnsi="Times New Roman" w:cs="Times New Roman"/>
          <w:lang w:val="pt-BR"/>
        </w:rPr>
        <w:t>2022)</w:t>
      </w:r>
    </w:p>
    <w:p w14:paraId="7103106C"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É perceptível por meio dos resultados obtidos, nessa pesquisa, que a incorporação dos critérios de sustentabilidade, de forma ampla nas compras públicas, é um tema relativamente novo enquanto um olhar para sustentabilidade em suas diferentes dimensões de forma equilibrada e mensurável. </w:t>
      </w:r>
    </w:p>
    <w:p w14:paraId="1D99F553"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 xml:space="preserve">Nos últimos anos houve um crescimento das exigências, normatizações, transformações no mercado, nos meios produtivos e de prestação de serviços, nas instituições privadas e públicas, além de grande ênfase dada por organismos internacionais para adoção de práticas sustentáveis. </w:t>
      </w:r>
      <w:r w:rsidRPr="00D50245">
        <w:rPr>
          <w:rFonts w:ascii="Times New Roman" w:hAnsi="Times New Roman" w:cs="Times New Roman"/>
          <w:lang w:val="pt-BR"/>
        </w:rPr>
        <w:lastRenderedPageBreak/>
        <w:t>No entanto, os dados sinalizam que pouco se traduz na adoção de critérios integrados, que extrapolam questões de preço e abarquem outras preocupações com meio ambiente e seus impactos como um todo.</w:t>
      </w:r>
    </w:p>
    <w:p w14:paraId="36652ED2" w14:textId="77777777" w:rsidR="00D50245" w:rsidRPr="00D50245" w:rsidRDefault="00D50245" w:rsidP="00D50245">
      <w:pPr>
        <w:spacing w:after="0pt" w:line="18pt" w:lineRule="auto"/>
        <w:ind w:firstLine="36pt"/>
        <w:jc w:val="both"/>
        <w:rPr>
          <w:rFonts w:ascii="Times New Roman" w:hAnsi="Times New Roman" w:cs="Times New Roman"/>
          <w:lang w:val="pt-BR"/>
        </w:rPr>
      </w:pPr>
      <w:r w:rsidRPr="00D50245">
        <w:rPr>
          <w:rFonts w:ascii="Times New Roman" w:hAnsi="Times New Roman" w:cs="Times New Roman"/>
          <w:lang w:val="pt-BR"/>
        </w:rPr>
        <w:t>Por fim, constatou-se que a aplicação de critérios de sustentabilidade por meio de universidades públicas foi incipiente nos artigos de revisão analisados, apesar do papel que estas instituições possuem, e apesar de seus pesquisadores serem aqueles que investigam a sustentabilidade aplicada nas diversas organizações públicas, pouco se discute como as IES têm feito para garantir a inserção de critérios sociais, econômicos e ambientais em seus processos de compras.</w:t>
      </w:r>
    </w:p>
    <w:p w14:paraId="4D6BE8C5" w14:textId="45F138F5" w:rsidR="00C139A9" w:rsidRPr="00D50245" w:rsidRDefault="00C139A9" w:rsidP="00CC0AD9">
      <w:pPr>
        <w:spacing w:after="6pt"/>
        <w:jc w:val="both"/>
        <w:rPr>
          <w:rFonts w:ascii="Book Antiqua" w:hAnsi="Book Antiqua" w:cs="Times New Roman"/>
          <w:lang w:val="pt-BR"/>
        </w:rPr>
      </w:pPr>
    </w:p>
    <w:p w14:paraId="4E4EA174" w14:textId="77777777" w:rsidR="00C139A9" w:rsidRPr="00D50245" w:rsidRDefault="00C139A9" w:rsidP="00CC0AD9">
      <w:pPr>
        <w:spacing w:after="6pt"/>
        <w:jc w:val="both"/>
        <w:rPr>
          <w:rFonts w:ascii="Book Antiqua" w:hAnsi="Book Antiqua" w:cs="Times New Roman"/>
          <w:lang w:val="pt-BR"/>
        </w:rPr>
      </w:pPr>
    </w:p>
    <w:p w14:paraId="4B29CF8A" w14:textId="77777777" w:rsidR="00B47DE7" w:rsidRPr="00D50245" w:rsidRDefault="00B47DE7" w:rsidP="00CC0AD9">
      <w:pPr>
        <w:spacing w:after="6pt"/>
        <w:jc w:val="both"/>
        <w:rPr>
          <w:rFonts w:ascii="Book Antiqua" w:hAnsi="Book Antiqua" w:cs="Times New Roman"/>
          <w:lang w:val="pt-BR"/>
        </w:rPr>
      </w:pPr>
    </w:p>
    <w:p w14:paraId="45D3D451" w14:textId="77777777" w:rsidR="00B47DE7" w:rsidRPr="00D50245" w:rsidRDefault="00B47DE7" w:rsidP="00CC0AD9">
      <w:pPr>
        <w:spacing w:after="6pt"/>
        <w:jc w:val="both"/>
        <w:rPr>
          <w:rFonts w:ascii="Book Antiqua" w:hAnsi="Book Antiqua" w:cs="Times New Roman"/>
          <w:lang w:val="pt-BR"/>
        </w:rPr>
      </w:pPr>
    </w:p>
    <w:p w14:paraId="1C1E691D" w14:textId="77777777" w:rsidR="00C139A9" w:rsidRPr="00D50245" w:rsidRDefault="00C139A9" w:rsidP="00CC0AD9">
      <w:pPr>
        <w:spacing w:after="6pt"/>
        <w:jc w:val="both"/>
        <w:rPr>
          <w:rFonts w:ascii="Book Antiqua" w:hAnsi="Book Antiqua" w:cs="Times New Roman"/>
          <w:lang w:val="pt-BR"/>
        </w:rPr>
      </w:pPr>
    </w:p>
    <w:p w14:paraId="5809FF23" w14:textId="77777777" w:rsidR="00C139A9" w:rsidRPr="00D50245" w:rsidRDefault="00C139A9" w:rsidP="00CC0AD9">
      <w:pPr>
        <w:spacing w:after="6pt"/>
        <w:jc w:val="both"/>
        <w:rPr>
          <w:rFonts w:ascii="Book Antiqua" w:hAnsi="Book Antiqua" w:cs="Times New Roman"/>
          <w:lang w:val="pt-BR"/>
        </w:rPr>
      </w:pPr>
    </w:p>
    <w:p w14:paraId="72EF51F9" w14:textId="33DA4324" w:rsidR="008966A8" w:rsidRPr="00B47DE7" w:rsidRDefault="008966A8" w:rsidP="00CC0AD9">
      <w:pPr>
        <w:spacing w:after="6pt" w:line="18pt" w:lineRule="auto"/>
        <w:ind w:firstLine="35.45pt"/>
        <w:jc w:val="center"/>
        <w:rPr>
          <w:rFonts w:ascii="Palatino Linotype" w:hAnsi="Palatino Linotype"/>
          <w:b/>
          <w:bCs/>
          <w:color w:val="00B050"/>
        </w:rPr>
      </w:pPr>
      <w:r w:rsidRPr="00B47DE7">
        <w:rPr>
          <w:rFonts w:ascii="Palatino Linotype" w:hAnsi="Palatino Linotype"/>
          <w:b/>
          <w:bCs/>
          <w:color w:val="00B050"/>
        </w:rPr>
        <w:t>REFER</w:t>
      </w:r>
      <w:r w:rsidR="00682EB1" w:rsidRPr="00B47DE7">
        <w:rPr>
          <w:rFonts w:ascii="Palatino Linotype" w:hAnsi="Palatino Linotype"/>
          <w:b/>
          <w:bCs/>
          <w:color w:val="00B050"/>
        </w:rPr>
        <w:t>E</w:t>
      </w:r>
      <w:r w:rsidRPr="00B47DE7">
        <w:rPr>
          <w:rFonts w:ascii="Palatino Linotype" w:hAnsi="Palatino Linotype"/>
          <w:b/>
          <w:bCs/>
          <w:color w:val="00B050"/>
        </w:rPr>
        <w:t>NCIAS BIBLIOGRÁFICAS</w:t>
      </w:r>
    </w:p>
    <w:p w14:paraId="12BC2F0D"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AGUIAR, J. T.; MUNARETTO, L. F. Sustentabilidade em pequenas propriedades rurais de base familiar: o caso de Campo Novo – RS. </w:t>
      </w:r>
      <w:r w:rsidRPr="00D50245">
        <w:rPr>
          <w:rFonts w:ascii="Times New Roman" w:hAnsi="Times New Roman" w:cs="Times New Roman"/>
          <w:b/>
          <w:lang w:val="pt-BR"/>
        </w:rPr>
        <w:t xml:space="preserve">RACEF, Revista de Administração, Contabilidade e Economia da </w:t>
      </w:r>
      <w:proofErr w:type="spellStart"/>
      <w:r w:rsidRPr="00D50245">
        <w:rPr>
          <w:rFonts w:ascii="Times New Roman" w:hAnsi="Times New Roman" w:cs="Times New Roman"/>
          <w:b/>
          <w:lang w:val="pt-BR"/>
        </w:rPr>
        <w:t>Fundace</w:t>
      </w:r>
      <w:proofErr w:type="spellEnd"/>
      <w:r w:rsidRPr="00D50245">
        <w:rPr>
          <w:rFonts w:ascii="Times New Roman" w:hAnsi="Times New Roman" w:cs="Times New Roman"/>
          <w:lang w:val="pt-BR"/>
        </w:rPr>
        <w:t>, v. 7, n. 3, p.105-120, 2016.</w:t>
      </w:r>
    </w:p>
    <w:p w14:paraId="5865BD65"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521FA3F5"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lang w:val="pt-BR"/>
        </w:rPr>
        <w:t>ALMEIDA, W. A. C.; GUARNIERI, P.; GOULART, L.; DUARTE, R. F.; DEMO, G.</w:t>
      </w:r>
      <w:r w:rsidRPr="00D50245">
        <w:rPr>
          <w:rFonts w:ascii="Times New Roman" w:hAnsi="Times New Roman" w:cs="Times New Roman"/>
          <w:highlight w:val="white"/>
          <w:lang w:val="pt-BR"/>
        </w:rPr>
        <w:t xml:space="preserve"> Compras estratégicas no setor público: uma revisão sistemática da produção nacional. </w:t>
      </w:r>
      <w:r w:rsidRPr="00D50245">
        <w:rPr>
          <w:rFonts w:ascii="Times New Roman" w:hAnsi="Times New Roman" w:cs="Times New Roman"/>
          <w:b/>
          <w:highlight w:val="white"/>
          <w:lang w:val="pt-BR"/>
        </w:rPr>
        <w:t>Gestão. Org</w:t>
      </w:r>
      <w:r w:rsidRPr="00D50245">
        <w:rPr>
          <w:rFonts w:ascii="Times New Roman" w:hAnsi="Times New Roman" w:cs="Times New Roman"/>
          <w:highlight w:val="white"/>
          <w:lang w:val="pt-BR"/>
        </w:rPr>
        <w:t>, v. 16, n. 2, p. 117-131, 2018.</w:t>
      </w:r>
    </w:p>
    <w:p w14:paraId="22E1C6CC" w14:textId="77777777" w:rsidR="00D50245" w:rsidRPr="00D50245" w:rsidRDefault="00D50245" w:rsidP="00D50245">
      <w:pPr>
        <w:spacing w:after="0pt" w:line="18pt" w:lineRule="auto"/>
        <w:ind w:hanging="35.45pt"/>
        <w:jc w:val="both"/>
        <w:rPr>
          <w:rFonts w:ascii="Times New Roman" w:hAnsi="Times New Roman" w:cs="Times New Roman"/>
          <w:color w:val="000000"/>
          <w:highlight w:val="white"/>
          <w:lang w:val="pt-BR"/>
        </w:rPr>
      </w:pPr>
    </w:p>
    <w:p w14:paraId="4A943CF3" w14:textId="77777777" w:rsidR="00D50245" w:rsidRPr="00D50245" w:rsidRDefault="00D50245" w:rsidP="00D50245">
      <w:pPr>
        <w:spacing w:after="0pt" w:line="18pt" w:lineRule="auto"/>
        <w:ind w:hanging="35.45pt"/>
        <w:jc w:val="both"/>
        <w:rPr>
          <w:rFonts w:ascii="Times New Roman" w:hAnsi="Times New Roman" w:cs="Times New Roman"/>
          <w:color w:val="000000"/>
          <w:highlight w:val="white"/>
          <w:lang w:val="pt-BR"/>
        </w:rPr>
      </w:pPr>
      <w:r w:rsidRPr="00D50245">
        <w:rPr>
          <w:rFonts w:ascii="Times New Roman" w:hAnsi="Times New Roman" w:cs="Times New Roman"/>
          <w:color w:val="000000"/>
          <w:highlight w:val="white"/>
          <w:lang w:val="pt-BR"/>
        </w:rPr>
        <w:t xml:space="preserve">BIDERMAN, R.; MACEDO, L. S. V. D.; NETO, M. P. M; MAZON, R. Guia de compras públicas sustentáveis: uso do poder de compra do governo para a promoção do desenvolvimento sustentável. </w:t>
      </w:r>
      <w:r w:rsidRPr="00D50245">
        <w:rPr>
          <w:rFonts w:ascii="Times New Roman" w:hAnsi="Times New Roman" w:cs="Times New Roman"/>
          <w:b/>
          <w:color w:val="000000"/>
          <w:highlight w:val="white"/>
          <w:lang w:val="pt-BR"/>
        </w:rPr>
        <w:t xml:space="preserve">Coleções FGV EAESP - </w:t>
      </w:r>
      <w:proofErr w:type="spellStart"/>
      <w:r w:rsidRPr="00D50245">
        <w:rPr>
          <w:rFonts w:ascii="Times New Roman" w:hAnsi="Times New Roman" w:cs="Times New Roman"/>
          <w:b/>
          <w:color w:val="000000"/>
          <w:highlight w:val="white"/>
          <w:lang w:val="pt-BR"/>
        </w:rPr>
        <w:t>GVces</w:t>
      </w:r>
      <w:proofErr w:type="spellEnd"/>
      <w:r w:rsidRPr="00D50245">
        <w:rPr>
          <w:rFonts w:ascii="Times New Roman" w:hAnsi="Times New Roman" w:cs="Times New Roman"/>
          <w:b/>
          <w:color w:val="000000"/>
          <w:highlight w:val="white"/>
          <w:lang w:val="pt-BR"/>
        </w:rPr>
        <w:t xml:space="preserve"> - Relatórios Técnicos</w:t>
      </w:r>
      <w:r w:rsidRPr="00D50245">
        <w:rPr>
          <w:rFonts w:ascii="Times New Roman" w:hAnsi="Times New Roman" w:cs="Times New Roman"/>
          <w:color w:val="000000"/>
          <w:lang w:val="pt-BR"/>
        </w:rPr>
        <w:t>:</w:t>
      </w:r>
      <w:r w:rsidRPr="00D50245">
        <w:rPr>
          <w:rFonts w:ascii="Times New Roman" w:hAnsi="Times New Roman" w:cs="Times New Roman"/>
          <w:color w:val="000000"/>
          <w:highlight w:val="white"/>
          <w:lang w:val="pt-BR"/>
        </w:rPr>
        <w:t xml:space="preserve"> Centro de Estudos em Sustentabilidade, 2008, 134p.</w:t>
      </w:r>
    </w:p>
    <w:p w14:paraId="33F32300" w14:textId="77777777" w:rsidR="00D50245" w:rsidRPr="00D50245" w:rsidRDefault="00D50245" w:rsidP="00D50245">
      <w:pPr>
        <w:spacing w:after="0pt" w:line="18pt" w:lineRule="auto"/>
        <w:ind w:hanging="35.45pt"/>
        <w:jc w:val="both"/>
        <w:rPr>
          <w:rFonts w:ascii="Times New Roman" w:hAnsi="Times New Roman" w:cs="Times New Roman"/>
          <w:color w:val="222222"/>
          <w:highlight w:val="white"/>
          <w:lang w:val="pt-BR"/>
        </w:rPr>
      </w:pPr>
    </w:p>
    <w:p w14:paraId="11927FFC" w14:textId="77777777" w:rsidR="00D50245" w:rsidRPr="00D50245" w:rsidRDefault="00D50245" w:rsidP="00D50245">
      <w:pPr>
        <w:spacing w:after="0pt" w:line="18pt" w:lineRule="auto"/>
        <w:ind w:hanging="35.45pt"/>
        <w:jc w:val="both"/>
        <w:rPr>
          <w:rFonts w:ascii="Times New Roman" w:hAnsi="Times New Roman" w:cs="Times New Roman"/>
          <w:color w:val="000000"/>
          <w:highlight w:val="white"/>
          <w:lang w:val="pt-BR"/>
        </w:rPr>
      </w:pPr>
      <w:r w:rsidRPr="00D50245">
        <w:rPr>
          <w:rFonts w:ascii="Times New Roman" w:hAnsi="Times New Roman" w:cs="Times New Roman"/>
          <w:color w:val="222222"/>
          <w:highlight w:val="white"/>
          <w:lang w:val="pt-BR"/>
        </w:rPr>
        <w:t>BOTELHO, L. L. R.; CUNHA, C. C. C.; MACEDO, M. O método da revisão integrativa nos estudos organizacionais. </w:t>
      </w:r>
      <w:r w:rsidRPr="00D50245">
        <w:rPr>
          <w:rFonts w:ascii="Times New Roman" w:hAnsi="Times New Roman" w:cs="Times New Roman"/>
          <w:b/>
          <w:color w:val="222222"/>
          <w:highlight w:val="white"/>
          <w:lang w:val="pt-BR"/>
        </w:rPr>
        <w:t>Gestão e sociedade</w:t>
      </w:r>
      <w:r w:rsidRPr="00D50245">
        <w:rPr>
          <w:rFonts w:ascii="Times New Roman" w:hAnsi="Times New Roman" w:cs="Times New Roman"/>
          <w:color w:val="222222"/>
          <w:highlight w:val="white"/>
          <w:lang w:val="pt-BR"/>
        </w:rPr>
        <w:t>, v. 5, n. 11, p. 121-136, 2011.</w:t>
      </w:r>
    </w:p>
    <w:p w14:paraId="3C4496E0"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2E5CEF49"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color w:val="000000"/>
          <w:lang w:val="pt-BR"/>
        </w:rPr>
        <w:lastRenderedPageBreak/>
        <w:t xml:space="preserve">BRASIL. Constituição (1988). </w:t>
      </w:r>
      <w:r w:rsidRPr="00D50245">
        <w:rPr>
          <w:rFonts w:ascii="Times New Roman" w:hAnsi="Times New Roman" w:cs="Times New Roman"/>
          <w:b/>
          <w:color w:val="000000"/>
          <w:lang w:val="pt-BR"/>
        </w:rPr>
        <w:t>Constituição da República Federativa do Brasil de 1988</w:t>
      </w:r>
      <w:r w:rsidRPr="00D50245">
        <w:rPr>
          <w:rFonts w:ascii="Times New Roman" w:hAnsi="Times New Roman" w:cs="Times New Roman"/>
          <w:color w:val="000000"/>
          <w:lang w:val="pt-BR"/>
        </w:rPr>
        <w:t xml:space="preserve">. Brasília, DF.: Casa Civil, 1988. </w:t>
      </w:r>
      <w:r w:rsidRPr="00D50245">
        <w:rPr>
          <w:rFonts w:ascii="Times New Roman" w:hAnsi="Times New Roman" w:cs="Times New Roman"/>
          <w:lang w:val="pt-BR"/>
        </w:rPr>
        <w:t xml:space="preserve">Disponível em: &lt; </w:t>
      </w:r>
      <w:hyperlink r:id="rId19">
        <w:r w:rsidRPr="00D50245">
          <w:rPr>
            <w:rFonts w:ascii="Times New Roman" w:hAnsi="Times New Roman" w:cs="Times New Roman"/>
            <w:color w:val="0563C1"/>
            <w:u w:val="single"/>
            <w:lang w:val="pt-BR"/>
          </w:rPr>
          <w:t>https://www.planalto.gov.br/ccivil_03/Constituicao/Constituicao.htm</w:t>
        </w:r>
      </w:hyperlink>
      <w:r w:rsidRPr="00D50245">
        <w:rPr>
          <w:rFonts w:ascii="Times New Roman" w:hAnsi="Times New Roman" w:cs="Times New Roman"/>
          <w:lang w:val="pt-BR"/>
        </w:rPr>
        <w:t>&gt;.</w:t>
      </w:r>
    </w:p>
    <w:p w14:paraId="3E548A2D"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4C45C533"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Confederação Nacional de Municípios – CNM. </w:t>
      </w:r>
      <w:r w:rsidRPr="00D50245">
        <w:rPr>
          <w:rFonts w:ascii="Times New Roman" w:hAnsi="Times New Roman" w:cs="Times New Roman"/>
          <w:b/>
          <w:lang w:val="pt-BR"/>
        </w:rPr>
        <w:t>Guia para Integração dos Objetivos de Desenvolvimento Sustentável nos Municípios Brasileiros</w:t>
      </w:r>
      <w:r w:rsidRPr="00D50245">
        <w:rPr>
          <w:rFonts w:ascii="Times New Roman" w:hAnsi="Times New Roman" w:cs="Times New Roman"/>
          <w:lang w:val="pt-BR"/>
        </w:rPr>
        <w:t xml:space="preserve"> – Gestão 2017-2020. Brasília, DF: 2017. Disponível em: &lt; </w:t>
      </w:r>
      <w:hyperlink r:id="rId20">
        <w:r w:rsidRPr="00D50245">
          <w:rPr>
            <w:rFonts w:ascii="Times New Roman" w:hAnsi="Times New Roman" w:cs="Times New Roman"/>
            <w:color w:val="0563C1"/>
            <w:u w:val="single"/>
            <w:lang w:val="pt-BR"/>
          </w:rPr>
          <w:t>https://www.cnm.org.br/cms/biblioteca/Guia_para_Integra%C3%A7%C3%A3o_dos_ODS.2017.pdf</w:t>
        </w:r>
      </w:hyperlink>
      <w:r w:rsidRPr="00D50245">
        <w:rPr>
          <w:rFonts w:ascii="Times New Roman" w:hAnsi="Times New Roman" w:cs="Times New Roman"/>
          <w:lang w:val="pt-BR"/>
        </w:rPr>
        <w:t xml:space="preserve">&gt;. </w:t>
      </w:r>
    </w:p>
    <w:p w14:paraId="2BAB221A"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5F47FA7D" w14:textId="77777777" w:rsidR="00D50245" w:rsidRPr="00D50245" w:rsidRDefault="00D50245" w:rsidP="00D50245">
      <w:pPr>
        <w:spacing w:after="0pt" w:line="18pt" w:lineRule="auto"/>
        <w:ind w:hanging="35.45pt"/>
        <w:jc w:val="both"/>
        <w:rPr>
          <w:rFonts w:ascii="Times New Roman" w:hAnsi="Times New Roman" w:cs="Times New Roman"/>
          <w:b/>
          <w:lang w:val="pt-BR"/>
        </w:rPr>
      </w:pPr>
      <w:r w:rsidRPr="00D50245">
        <w:rPr>
          <w:rFonts w:ascii="Times New Roman" w:hAnsi="Times New Roman" w:cs="Times New Roman"/>
          <w:lang w:val="pt-BR"/>
        </w:rPr>
        <w:t xml:space="preserve">______. Conselho Nacional do Meio Ambiente - CONAMA. </w:t>
      </w:r>
      <w:r w:rsidRPr="00D50245">
        <w:rPr>
          <w:rFonts w:ascii="Times New Roman" w:hAnsi="Times New Roman" w:cs="Times New Roman"/>
          <w:b/>
          <w:lang w:val="pt-BR"/>
        </w:rPr>
        <w:t>Resolução n. 307, de 5 de</w:t>
      </w:r>
    </w:p>
    <w:p w14:paraId="67616C58"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b/>
          <w:lang w:val="pt-BR"/>
        </w:rPr>
        <w:t>julho de 2002</w:t>
      </w:r>
      <w:r w:rsidRPr="00D50245">
        <w:rPr>
          <w:rFonts w:ascii="Times New Roman" w:hAnsi="Times New Roman" w:cs="Times New Roman"/>
          <w:lang w:val="pt-BR"/>
        </w:rPr>
        <w:t>. Disponível em: http://www.mma.gov.br/port/conama/res/res02/res30702.html acessado em: 22 out. 2003.</w:t>
      </w:r>
    </w:p>
    <w:p w14:paraId="1F864B21"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7DFCFEAF"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______ . Conselho Nacional do Meio Ambiente, CONAMA</w:t>
      </w:r>
      <w:r w:rsidRPr="00D50245">
        <w:rPr>
          <w:rFonts w:ascii="Times New Roman" w:hAnsi="Times New Roman" w:cs="Times New Roman"/>
          <w:b/>
          <w:lang w:val="pt-BR"/>
        </w:rPr>
        <w:t>. Resolução n. 257, de 30 de junho de 1999</w:t>
      </w:r>
      <w:r w:rsidRPr="00D50245">
        <w:rPr>
          <w:rFonts w:ascii="Times New Roman" w:hAnsi="Times New Roman" w:cs="Times New Roman"/>
          <w:lang w:val="pt-BR"/>
        </w:rPr>
        <w:t>, Brasília, publicada no DOU de 22 de julho de 1999.</w:t>
      </w:r>
    </w:p>
    <w:p w14:paraId="6DC38DA3"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021D8F0B"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Conselho Nacional do Meio Ambiente. - </w:t>
      </w:r>
      <w:r w:rsidRPr="00D50245">
        <w:rPr>
          <w:rFonts w:ascii="Times New Roman" w:hAnsi="Times New Roman" w:cs="Times New Roman"/>
          <w:b/>
          <w:lang w:val="pt-BR"/>
        </w:rPr>
        <w:t>Resolução nº 416, 20 de setembro de 2009</w:t>
      </w:r>
      <w:r w:rsidRPr="00D50245">
        <w:rPr>
          <w:rFonts w:ascii="Times New Roman" w:hAnsi="Times New Roman" w:cs="Times New Roman"/>
          <w:lang w:val="pt-BR"/>
        </w:rPr>
        <w:t>, IBAMA, Brasília (2009). Disponível em: &lt;http://www.mma.gov.br/</w:t>
      </w:r>
      <w:proofErr w:type="spellStart"/>
      <w:r w:rsidRPr="00D50245">
        <w:rPr>
          <w:rFonts w:ascii="Times New Roman" w:hAnsi="Times New Roman" w:cs="Times New Roman"/>
          <w:lang w:val="pt-BR"/>
        </w:rPr>
        <w:t>port</w:t>
      </w:r>
      <w:proofErr w:type="spellEnd"/>
      <w:r w:rsidRPr="00D50245">
        <w:rPr>
          <w:rFonts w:ascii="Times New Roman" w:hAnsi="Times New Roman" w:cs="Times New Roman"/>
          <w:lang w:val="pt-BR"/>
        </w:rPr>
        <w:t>/CONAMA/&gt;. Acesso em: 10 out. 2023.</w:t>
      </w:r>
    </w:p>
    <w:p w14:paraId="430550F8"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3E0007DF"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highlight w:val="white"/>
          <w:lang w:val="pt-BR"/>
        </w:rPr>
        <w:t>Decreto nº 2.783, de 17 de setembro de 1998</w:t>
      </w:r>
      <w:r w:rsidRPr="00D50245">
        <w:rPr>
          <w:rFonts w:ascii="Times New Roman" w:hAnsi="Times New Roman" w:cs="Times New Roman"/>
          <w:highlight w:val="white"/>
          <w:lang w:val="pt-BR"/>
        </w:rPr>
        <w:t>.</w:t>
      </w:r>
      <w:r w:rsidRPr="00D50245">
        <w:rPr>
          <w:rFonts w:ascii="Times New Roman" w:hAnsi="Times New Roman" w:cs="Times New Roman"/>
          <w:lang w:val="pt-BR"/>
        </w:rPr>
        <w:t xml:space="preserve"> Dispõe sobre proibição de aquisição de produtos ou equipamentos que contenham ou façam uso das Substâncias que Destroem a Camada de Ozônio - SDO, pelos órgãos e pelas entidades da Administração Pública Federal direta, autárquica e fundacional, e dá outras providências.</w:t>
      </w:r>
      <w:r w:rsidRPr="00D50245">
        <w:rPr>
          <w:rFonts w:ascii="Times New Roman" w:hAnsi="Times New Roman" w:cs="Times New Roman"/>
          <w:color w:val="000000"/>
          <w:lang w:val="pt-BR"/>
        </w:rPr>
        <w:t xml:space="preserve"> Brasília, DF. 1998. </w:t>
      </w:r>
      <w:r w:rsidRPr="00D50245">
        <w:rPr>
          <w:rFonts w:ascii="Times New Roman" w:hAnsi="Times New Roman" w:cs="Times New Roman"/>
          <w:lang w:val="pt-BR"/>
        </w:rPr>
        <w:t>Disponível em: https://www.planalto.gov.br/ccivil_03/decreto/d2783.htm.</w:t>
      </w:r>
    </w:p>
    <w:p w14:paraId="223AD553"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4616866D"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Decreto n. 7.746, de 5 de junho de 2012</w:t>
      </w:r>
      <w:r w:rsidRPr="00D50245">
        <w:rPr>
          <w:rFonts w:ascii="Times New Roman" w:hAnsi="Times New Roman" w:cs="Times New Roman"/>
          <w:lang w:val="pt-BR"/>
        </w:rPr>
        <w:t xml:space="preserve">. Trata dos critérios e práticas para a promoção do desenvolvimento nacional sustentável nas contratações públicas.  </w:t>
      </w:r>
      <w:r w:rsidRPr="00D50245">
        <w:rPr>
          <w:rFonts w:ascii="Times New Roman" w:hAnsi="Times New Roman" w:cs="Times New Roman"/>
          <w:color w:val="000000"/>
          <w:lang w:val="pt-BR"/>
        </w:rPr>
        <w:t xml:space="preserve">Brasília, DF. 2012. </w:t>
      </w:r>
      <w:r w:rsidRPr="00D50245">
        <w:rPr>
          <w:rFonts w:ascii="Times New Roman" w:hAnsi="Times New Roman" w:cs="Times New Roman"/>
          <w:lang w:val="pt-BR"/>
        </w:rPr>
        <w:t xml:space="preserve">Disponível em: </w:t>
      </w:r>
      <w:hyperlink r:id="rId21">
        <w:r w:rsidRPr="00D50245">
          <w:rPr>
            <w:rFonts w:ascii="Times New Roman" w:hAnsi="Times New Roman" w:cs="Times New Roman"/>
            <w:color w:val="0563C1"/>
            <w:u w:val="single"/>
            <w:lang w:val="pt-BR"/>
          </w:rPr>
          <w:t>https://www.planalto.gov.br/CCIVIL_03/_Ato2011-2014/2012/Decreto/D7746.htm</w:t>
        </w:r>
      </w:hyperlink>
      <w:r w:rsidRPr="00D50245">
        <w:rPr>
          <w:rFonts w:ascii="Times New Roman" w:hAnsi="Times New Roman" w:cs="Times New Roman"/>
          <w:lang w:val="pt-BR"/>
        </w:rPr>
        <w:t>.</w:t>
      </w:r>
    </w:p>
    <w:p w14:paraId="692FE30E"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p>
    <w:p w14:paraId="6D2679A8"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Decreto nº 7.579, de 11 de outubro de 2011</w:t>
      </w:r>
      <w:r w:rsidRPr="00D50245">
        <w:rPr>
          <w:rFonts w:ascii="Times New Roman" w:hAnsi="Times New Roman" w:cs="Times New Roman"/>
          <w:lang w:val="pt-BR"/>
        </w:rPr>
        <w:t xml:space="preserve">. Dispõe sobre o Sistema de Administração dos Recursos de Tecnologia da Informação - SISP, do Poder Executivo federal. </w:t>
      </w:r>
      <w:r w:rsidRPr="00D50245">
        <w:rPr>
          <w:rFonts w:ascii="Times New Roman" w:hAnsi="Times New Roman" w:cs="Times New Roman"/>
          <w:color w:val="000000"/>
          <w:lang w:val="pt-BR"/>
        </w:rPr>
        <w:t xml:space="preserve">Brasília, DF. 2011. </w:t>
      </w:r>
      <w:r w:rsidRPr="00D50245">
        <w:rPr>
          <w:rFonts w:ascii="Times New Roman" w:hAnsi="Times New Roman" w:cs="Times New Roman"/>
          <w:lang w:val="pt-BR"/>
        </w:rPr>
        <w:lastRenderedPageBreak/>
        <w:t>Disponível em: https://www.planalto.gov.br/ccivil_03/_Ato2011-2014/2011/Decreto/D7579.htm#art11</w:t>
      </w:r>
    </w:p>
    <w:p w14:paraId="78161F9C"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p>
    <w:p w14:paraId="03C78E00"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r w:rsidRPr="00D50245">
        <w:rPr>
          <w:rFonts w:ascii="Times New Roman" w:hAnsi="Times New Roman" w:cs="Times New Roman"/>
          <w:color w:val="242021"/>
          <w:lang w:val="pt-BR"/>
        </w:rPr>
        <w:t xml:space="preserve">______. </w:t>
      </w:r>
      <w:r w:rsidRPr="00D50245">
        <w:rPr>
          <w:rFonts w:ascii="Times New Roman" w:hAnsi="Times New Roman" w:cs="Times New Roman"/>
          <w:b/>
          <w:color w:val="242021"/>
          <w:lang w:val="pt-BR"/>
        </w:rPr>
        <w:t>Decreto nº 9.178, de 23 de outubro de 2017</w:t>
      </w:r>
      <w:r w:rsidRPr="00D50245">
        <w:rPr>
          <w:rFonts w:ascii="Times New Roman" w:hAnsi="Times New Roman" w:cs="Times New Roman"/>
          <w:color w:val="242021"/>
          <w:lang w:val="pt-BR"/>
        </w:rPr>
        <w:t xml:space="preserve">. </w:t>
      </w:r>
      <w:r w:rsidRPr="00D50245">
        <w:rPr>
          <w:rFonts w:ascii="Times New Roman" w:hAnsi="Times New Roman" w:cs="Times New Roman"/>
          <w:color w:val="000000"/>
          <w:lang w:val="pt-BR"/>
        </w:rPr>
        <w:t>Brasília, DF. 2017</w:t>
      </w:r>
      <w:r w:rsidRPr="00D50245">
        <w:rPr>
          <w:rFonts w:ascii="Times New Roman" w:hAnsi="Times New Roman" w:cs="Times New Roman"/>
          <w:color w:val="242021"/>
          <w:lang w:val="pt-BR"/>
        </w:rPr>
        <w:t xml:space="preserve"> Disponível em: </w:t>
      </w:r>
      <w:hyperlink r:id="rId22">
        <w:r w:rsidRPr="00D50245">
          <w:rPr>
            <w:rFonts w:ascii="Times New Roman" w:hAnsi="Times New Roman" w:cs="Times New Roman"/>
            <w:color w:val="0563C1"/>
            <w:u w:val="single"/>
            <w:lang w:val="pt-BR"/>
          </w:rPr>
          <w:t>http://www.planalto.gov.br/ccivil_03/_Ato2015-2018/2017/Decreto/D9178.htm</w:t>
        </w:r>
      </w:hyperlink>
    </w:p>
    <w:p w14:paraId="199F3FE3"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p>
    <w:p w14:paraId="0D62AF8D"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r w:rsidRPr="00D50245">
        <w:rPr>
          <w:rFonts w:ascii="Times New Roman" w:hAnsi="Times New Roman" w:cs="Times New Roman"/>
          <w:color w:val="242021"/>
          <w:lang w:val="pt-BR"/>
        </w:rPr>
        <w:t xml:space="preserve">______. </w:t>
      </w:r>
      <w:r w:rsidRPr="00D50245">
        <w:rPr>
          <w:rFonts w:ascii="Times New Roman" w:hAnsi="Times New Roman" w:cs="Times New Roman"/>
          <w:b/>
          <w:color w:val="242021"/>
          <w:lang w:val="pt-BR"/>
        </w:rPr>
        <w:t>Decreto nº 9.373, de 11 de maio de 2018.</w:t>
      </w:r>
      <w:r w:rsidRPr="00D50245">
        <w:rPr>
          <w:rFonts w:ascii="Times New Roman" w:hAnsi="Times New Roman" w:cs="Times New Roman"/>
          <w:color w:val="242021"/>
          <w:lang w:val="pt-BR"/>
        </w:rPr>
        <w:t xml:space="preserve"> Dispõe sobre a alienação, a cessão, a transferência, a destinação e a disposição final ambientalmente adequada de bens móveis no âmbito da administração pública federal direta, autárquica e fundacional. </w:t>
      </w:r>
      <w:r w:rsidRPr="00D50245">
        <w:rPr>
          <w:rFonts w:ascii="Times New Roman" w:hAnsi="Times New Roman" w:cs="Times New Roman"/>
          <w:color w:val="000000"/>
          <w:lang w:val="pt-BR"/>
        </w:rPr>
        <w:t>Brasília, DF. 2018</w:t>
      </w:r>
      <w:r w:rsidRPr="00D50245">
        <w:rPr>
          <w:rFonts w:ascii="Times New Roman" w:hAnsi="Times New Roman" w:cs="Times New Roman"/>
          <w:color w:val="242021"/>
          <w:lang w:val="pt-BR"/>
        </w:rPr>
        <w:t xml:space="preserve"> Disponível em: </w:t>
      </w:r>
      <w:hyperlink r:id="rId23">
        <w:r w:rsidRPr="00D50245">
          <w:rPr>
            <w:rFonts w:ascii="Times New Roman" w:hAnsi="Times New Roman" w:cs="Times New Roman"/>
            <w:color w:val="0563C1"/>
            <w:u w:val="single"/>
            <w:lang w:val="pt-BR"/>
          </w:rPr>
          <w:t>https://www.planalto.gov.br/ccivil_03/_Ato2015-2018/2018/Decreto/D9373.htm</w:t>
        </w:r>
      </w:hyperlink>
      <w:r w:rsidRPr="00D50245">
        <w:rPr>
          <w:rFonts w:ascii="Times New Roman" w:hAnsi="Times New Roman" w:cs="Times New Roman"/>
          <w:color w:val="242021"/>
          <w:lang w:val="pt-BR"/>
        </w:rPr>
        <w:t>.</w:t>
      </w:r>
    </w:p>
    <w:p w14:paraId="1DF55DA9"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p>
    <w:p w14:paraId="6916E107"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r w:rsidRPr="00D50245">
        <w:rPr>
          <w:rFonts w:ascii="Times New Roman" w:hAnsi="Times New Roman" w:cs="Times New Roman"/>
          <w:color w:val="242021"/>
          <w:lang w:val="pt-BR"/>
        </w:rPr>
        <w:t xml:space="preserve">______ . </w:t>
      </w:r>
      <w:r w:rsidRPr="00D50245">
        <w:rPr>
          <w:rFonts w:ascii="Times New Roman" w:hAnsi="Times New Roman" w:cs="Times New Roman"/>
          <w:b/>
          <w:color w:val="242021"/>
          <w:lang w:val="pt-BR"/>
        </w:rPr>
        <w:t>Decreto 4.059, de 19 de dezembro de 2001</w:t>
      </w:r>
      <w:r w:rsidRPr="00D50245">
        <w:rPr>
          <w:rFonts w:ascii="Times New Roman" w:hAnsi="Times New Roman" w:cs="Times New Roman"/>
          <w:color w:val="242021"/>
          <w:lang w:val="pt-BR"/>
        </w:rPr>
        <w:t>. Regulamenta a Lei n.10.295, de 17 de outubro de 2001, que dispõe sobre a Política Nacional de Conservação e Uso Racional de Energia, e dá outras providências. Brasília: Diário Oficial da União, 2001b.</w:t>
      </w:r>
    </w:p>
    <w:p w14:paraId="2DC3B212"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p>
    <w:p w14:paraId="47931EED"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 xml:space="preserve">______. </w:t>
      </w:r>
      <w:r w:rsidRPr="00D50245">
        <w:rPr>
          <w:rFonts w:ascii="Times New Roman" w:hAnsi="Times New Roman" w:cs="Times New Roman"/>
          <w:b/>
          <w:highlight w:val="white"/>
          <w:lang w:val="pt-BR"/>
        </w:rPr>
        <w:t>Decreto 4.131, de 14 de fevereiro de 2002</w:t>
      </w:r>
      <w:r w:rsidRPr="00D50245">
        <w:rPr>
          <w:rFonts w:ascii="Times New Roman" w:hAnsi="Times New Roman" w:cs="Times New Roman"/>
          <w:highlight w:val="white"/>
          <w:lang w:val="pt-BR"/>
        </w:rPr>
        <w:t>. Dispõe sobre medidas emergenciais de redução do consumo de energia elétrica no âmbito da Administração Pública Federal. Brasília (Brasil): Casa Civil, 2002.</w:t>
      </w:r>
    </w:p>
    <w:p w14:paraId="72164163"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highlight w:val="white"/>
          <w:lang w:val="pt-BR"/>
        </w:rPr>
      </w:pPr>
    </w:p>
    <w:p w14:paraId="5AD76441"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r w:rsidRPr="00D50245">
        <w:rPr>
          <w:rFonts w:ascii="Times New Roman" w:hAnsi="Times New Roman" w:cs="Times New Roman"/>
          <w:highlight w:val="white"/>
          <w:lang w:val="pt-BR"/>
        </w:rPr>
        <w:t xml:space="preserve">______. </w:t>
      </w:r>
      <w:r w:rsidRPr="00D50245">
        <w:rPr>
          <w:rFonts w:ascii="Times New Roman" w:hAnsi="Times New Roman" w:cs="Times New Roman"/>
          <w:b/>
          <w:highlight w:val="white"/>
          <w:lang w:val="pt-BR"/>
        </w:rPr>
        <w:t>Decreto nº 5.940, de 25 de outubro de 2006</w:t>
      </w:r>
      <w:r w:rsidRPr="00D50245">
        <w:rPr>
          <w:rFonts w:ascii="Times New Roman" w:hAnsi="Times New Roman" w:cs="Times New Roman"/>
          <w:highlight w:val="white"/>
          <w:lang w:val="pt-BR"/>
        </w:rPr>
        <w:t xml:space="preserve">. Institui a separação dos resíduos recicláveis descartados pelos órgãos e entidades da administração pública federal direta e indireta, na fonte geradora, e a sua destinação às associações e cooperativas dos catadores de materiais recicláveis, e dá outras providências. </w:t>
      </w:r>
      <w:r w:rsidRPr="00D50245">
        <w:rPr>
          <w:rFonts w:ascii="Times New Roman" w:hAnsi="Times New Roman" w:cs="Times New Roman"/>
          <w:lang w:val="pt-BR"/>
        </w:rPr>
        <w:t xml:space="preserve">Brasília, DF. 2006. </w:t>
      </w:r>
      <w:r w:rsidRPr="00D50245">
        <w:rPr>
          <w:rFonts w:ascii="Times New Roman" w:hAnsi="Times New Roman" w:cs="Times New Roman"/>
          <w:highlight w:val="white"/>
          <w:lang w:val="pt-BR"/>
        </w:rPr>
        <w:t xml:space="preserve">Disponível em: Acesso em: 21 </w:t>
      </w:r>
      <w:proofErr w:type="spellStart"/>
      <w:r w:rsidRPr="00D50245">
        <w:rPr>
          <w:rFonts w:ascii="Times New Roman" w:hAnsi="Times New Roman" w:cs="Times New Roman"/>
          <w:highlight w:val="white"/>
          <w:lang w:val="pt-BR"/>
        </w:rPr>
        <w:t>nov</w:t>
      </w:r>
      <w:proofErr w:type="spellEnd"/>
      <w:r w:rsidRPr="00D50245">
        <w:rPr>
          <w:rFonts w:ascii="Times New Roman" w:hAnsi="Times New Roman" w:cs="Times New Roman"/>
          <w:highlight w:val="white"/>
          <w:lang w:val="pt-BR"/>
        </w:rPr>
        <w:t xml:space="preserve"> 2023.</w:t>
      </w:r>
    </w:p>
    <w:p w14:paraId="142E0408"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p>
    <w:p w14:paraId="445D6865"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Lei nº 4.771, de 15 de setembro de 1965</w:t>
      </w:r>
      <w:r w:rsidRPr="00D50245">
        <w:rPr>
          <w:rFonts w:ascii="Times New Roman" w:hAnsi="Times New Roman" w:cs="Times New Roman"/>
          <w:lang w:val="pt-BR"/>
        </w:rPr>
        <w:t xml:space="preserve">. Código Florestal. Brasília, DF: Palácio do Planalto, 1965. </w:t>
      </w:r>
      <w:r w:rsidRPr="00D50245">
        <w:rPr>
          <w:rFonts w:ascii="Times New Roman" w:hAnsi="Times New Roman" w:cs="Times New Roman"/>
          <w:color w:val="000000"/>
          <w:lang w:val="pt-BR"/>
        </w:rPr>
        <w:t>Brasília, DF. 1965</w:t>
      </w:r>
      <w:r w:rsidRPr="00D50245">
        <w:rPr>
          <w:rFonts w:ascii="Times New Roman" w:hAnsi="Times New Roman" w:cs="Times New Roman"/>
          <w:lang w:val="pt-BR"/>
        </w:rPr>
        <w:t xml:space="preserve"> Disponível em: </w:t>
      </w:r>
      <w:hyperlink r:id="rId24">
        <w:r w:rsidRPr="00D50245">
          <w:rPr>
            <w:rFonts w:ascii="Times New Roman" w:hAnsi="Times New Roman" w:cs="Times New Roman"/>
            <w:color w:val="0563C1"/>
            <w:u w:val="single"/>
            <w:lang w:val="pt-BR"/>
          </w:rPr>
          <w:t>http://www.planalto.gov.br/ccivil_03/leis/l4771.htm</w:t>
        </w:r>
      </w:hyperlink>
      <w:r w:rsidRPr="00D50245">
        <w:rPr>
          <w:rFonts w:ascii="Times New Roman" w:hAnsi="Times New Roman" w:cs="Times New Roman"/>
          <w:lang w:val="pt-BR"/>
        </w:rPr>
        <w:t xml:space="preserve">.  </w:t>
      </w:r>
    </w:p>
    <w:p w14:paraId="4E7ABB17" w14:textId="77777777" w:rsidR="00D50245" w:rsidRPr="00D50245" w:rsidRDefault="00D50245" w:rsidP="00D50245">
      <w:pPr>
        <w:spacing w:before="14pt" w:after="14pt" w:line="18pt" w:lineRule="auto"/>
        <w:ind w:hanging="35.45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______. </w:t>
      </w:r>
      <w:r w:rsidRPr="00D50245">
        <w:rPr>
          <w:rFonts w:ascii="Times New Roman" w:hAnsi="Times New Roman" w:cs="Times New Roman"/>
          <w:b/>
          <w:color w:val="000000"/>
          <w:lang w:val="pt-BR"/>
        </w:rPr>
        <w:t xml:space="preserve">Lei nº 6.803, de 2 de julho de 1980, </w:t>
      </w:r>
      <w:r w:rsidRPr="00D50245">
        <w:rPr>
          <w:rFonts w:ascii="Times New Roman" w:hAnsi="Times New Roman" w:cs="Times New Roman"/>
          <w:color w:val="000000"/>
          <w:lang w:val="pt-BR"/>
        </w:rPr>
        <w:t xml:space="preserve">dispõe sobre as diretrizes básicas para o zoneamento industrial nas áreas críticas de poluição, e dá outras providências. Brasília, 2002. Disponível em: </w:t>
      </w:r>
      <w:hyperlink r:id="rId25">
        <w:r w:rsidRPr="00D50245">
          <w:rPr>
            <w:rFonts w:ascii="Times New Roman" w:hAnsi="Times New Roman" w:cs="Times New Roman"/>
            <w:color w:val="0563C1"/>
            <w:u w:val="single"/>
            <w:lang w:val="pt-BR"/>
          </w:rPr>
          <w:t>https://www2.camara.leg.br/legin/fed/lei/1980-1987/lei-6803-2-julho-1980-366117-publicacaooriginal-1-pl.html</w:t>
        </w:r>
      </w:hyperlink>
      <w:r w:rsidRPr="00D50245">
        <w:rPr>
          <w:rFonts w:ascii="Times New Roman" w:hAnsi="Times New Roman" w:cs="Times New Roman"/>
          <w:color w:val="000000"/>
          <w:lang w:val="pt-BR"/>
        </w:rPr>
        <w:t xml:space="preserve">. </w:t>
      </w:r>
    </w:p>
    <w:p w14:paraId="5568375F" w14:textId="77777777" w:rsidR="00D50245" w:rsidRPr="00D50245" w:rsidRDefault="00D50245" w:rsidP="00D50245">
      <w:pPr>
        <w:spacing w:after="0pt" w:line="18pt" w:lineRule="auto"/>
        <w:ind w:hanging="35.45pt"/>
        <w:jc w:val="both"/>
        <w:rPr>
          <w:rFonts w:ascii="Times New Roman" w:hAnsi="Times New Roman" w:cs="Times New Roman"/>
          <w:color w:val="00000A"/>
          <w:lang w:val="pt-BR"/>
        </w:rPr>
      </w:pPr>
      <w:r w:rsidRPr="00D50245">
        <w:rPr>
          <w:rFonts w:ascii="Times New Roman" w:hAnsi="Times New Roman" w:cs="Times New Roman"/>
          <w:color w:val="000000"/>
          <w:lang w:val="pt-BR"/>
        </w:rPr>
        <w:lastRenderedPageBreak/>
        <w:t xml:space="preserve">______. </w:t>
      </w:r>
      <w:r w:rsidRPr="00D50245">
        <w:rPr>
          <w:rFonts w:ascii="Times New Roman" w:hAnsi="Times New Roman" w:cs="Times New Roman"/>
          <w:b/>
          <w:color w:val="000000"/>
          <w:lang w:val="pt-BR"/>
        </w:rPr>
        <w:t>Lei n. 6.902, de 27 de abril de 1981, dispõe sobre a criação de Estações Ecológicas, Áreas de Proteção Ambiental e dá outras providências</w:t>
      </w:r>
      <w:r w:rsidRPr="00D50245">
        <w:rPr>
          <w:rFonts w:ascii="Times New Roman" w:hAnsi="Times New Roman" w:cs="Times New Roman"/>
          <w:color w:val="000000"/>
          <w:lang w:val="pt-BR"/>
        </w:rPr>
        <w:t xml:space="preserve">. Brasília. 1981. Disponível em: </w:t>
      </w:r>
      <w:hyperlink r:id="rId26">
        <w:r w:rsidRPr="00D50245">
          <w:rPr>
            <w:rFonts w:ascii="Times New Roman" w:hAnsi="Times New Roman" w:cs="Times New Roman"/>
            <w:color w:val="0563C1"/>
            <w:u w:val="single"/>
            <w:lang w:val="pt-BR"/>
          </w:rPr>
          <w:t>https://www.planalto.gov.br/ccivil_03/leis/l6902.htm</w:t>
        </w:r>
      </w:hyperlink>
      <w:r w:rsidRPr="00D50245">
        <w:rPr>
          <w:rFonts w:ascii="Times New Roman" w:hAnsi="Times New Roman" w:cs="Times New Roman"/>
          <w:color w:val="000000"/>
          <w:lang w:val="pt-BR"/>
        </w:rPr>
        <w:t xml:space="preserve">. </w:t>
      </w:r>
      <w:r w:rsidRPr="00D50245">
        <w:rPr>
          <w:rFonts w:ascii="Times New Roman" w:hAnsi="Times New Roman" w:cs="Times New Roman"/>
          <w:color w:val="00000A"/>
          <w:lang w:val="pt-BR"/>
        </w:rPr>
        <w:t>Acesso: 5 mai. 2023.</w:t>
      </w:r>
    </w:p>
    <w:p w14:paraId="1A21256F" w14:textId="77777777" w:rsidR="00D50245" w:rsidRPr="00D50245" w:rsidRDefault="00D50245" w:rsidP="00D50245">
      <w:pPr>
        <w:spacing w:after="0pt" w:line="18pt" w:lineRule="auto"/>
        <w:ind w:hanging="35.45pt"/>
        <w:jc w:val="both"/>
        <w:rPr>
          <w:rFonts w:ascii="Times New Roman" w:hAnsi="Times New Roman" w:cs="Times New Roman"/>
          <w:color w:val="00000A"/>
          <w:lang w:val="pt-BR"/>
        </w:rPr>
      </w:pPr>
    </w:p>
    <w:p w14:paraId="04A5D8B6" w14:textId="77777777" w:rsidR="00D50245" w:rsidRPr="00D50245" w:rsidRDefault="00D50245" w:rsidP="00D50245">
      <w:pPr>
        <w:spacing w:after="0pt" w:line="18pt" w:lineRule="auto"/>
        <w:ind w:hanging="35.45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______. </w:t>
      </w:r>
      <w:r w:rsidRPr="00D50245">
        <w:rPr>
          <w:rFonts w:ascii="Times New Roman" w:hAnsi="Times New Roman" w:cs="Times New Roman"/>
          <w:b/>
          <w:color w:val="000000"/>
          <w:lang w:val="pt-BR"/>
        </w:rPr>
        <w:t>Lei n. 6.938, de 1981</w:t>
      </w:r>
      <w:r w:rsidRPr="00D50245">
        <w:rPr>
          <w:rFonts w:ascii="Times New Roman" w:hAnsi="Times New Roman" w:cs="Times New Roman"/>
          <w:color w:val="000000"/>
          <w:lang w:val="pt-BR"/>
        </w:rPr>
        <w:t>, dispõe sobre a Política Nacional do Meio Ambiente, seus fins e mecanismos de formulação e aplicação, e dá outras providências. Brasília.1981. Disponível em: http://www.planalto.gov.br/ccivil_03/leis/l6938.htm. Acesso: 5 de mai. de 2023.</w:t>
      </w:r>
    </w:p>
    <w:p w14:paraId="6977793C" w14:textId="77777777" w:rsidR="00D50245" w:rsidRPr="00D50245" w:rsidRDefault="00D50245" w:rsidP="00D50245">
      <w:pPr>
        <w:spacing w:after="0pt" w:line="18pt" w:lineRule="auto"/>
        <w:ind w:hanging="35.45pt"/>
        <w:jc w:val="both"/>
        <w:rPr>
          <w:rFonts w:ascii="Times New Roman" w:hAnsi="Times New Roman" w:cs="Times New Roman"/>
          <w:color w:val="000000"/>
          <w:lang w:val="pt-BR"/>
        </w:rPr>
      </w:pPr>
    </w:p>
    <w:p w14:paraId="2772D8B4" w14:textId="77777777" w:rsidR="00D50245" w:rsidRPr="00D50245" w:rsidRDefault="00D50245" w:rsidP="00D50245">
      <w:pPr>
        <w:spacing w:after="0pt" w:line="18pt" w:lineRule="auto"/>
        <w:ind w:hanging="35.45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______. </w:t>
      </w:r>
      <w:r w:rsidRPr="00D50245">
        <w:rPr>
          <w:rFonts w:ascii="Times New Roman" w:hAnsi="Times New Roman" w:cs="Times New Roman"/>
          <w:b/>
          <w:color w:val="000000"/>
          <w:lang w:val="pt-BR"/>
        </w:rPr>
        <w:t>Lei n</w:t>
      </w:r>
      <w:r w:rsidRPr="00D50245">
        <w:rPr>
          <w:rFonts w:ascii="Times New Roman" w:hAnsi="Times New Roman" w:cs="Times New Roman"/>
          <w:b/>
          <w:color w:val="000000"/>
          <w:highlight w:val="white"/>
          <w:vertAlign w:val="superscript"/>
          <w:lang w:val="pt-BR"/>
        </w:rPr>
        <w:t>o</w:t>
      </w:r>
      <w:r w:rsidRPr="00D50245">
        <w:rPr>
          <w:rFonts w:ascii="Times New Roman" w:hAnsi="Times New Roman" w:cs="Times New Roman"/>
          <w:b/>
          <w:color w:val="000000"/>
          <w:highlight w:val="white"/>
          <w:lang w:val="pt-BR"/>
        </w:rPr>
        <w:t> </w:t>
      </w:r>
      <w:r w:rsidRPr="00D50245">
        <w:rPr>
          <w:rFonts w:ascii="Times New Roman" w:hAnsi="Times New Roman" w:cs="Times New Roman"/>
          <w:b/>
          <w:color w:val="000000"/>
          <w:lang w:val="pt-BR"/>
        </w:rPr>
        <w:t>7.347</w:t>
      </w:r>
      <w:r w:rsidRPr="00D50245">
        <w:rPr>
          <w:rFonts w:ascii="Times New Roman" w:hAnsi="Times New Roman" w:cs="Times New Roman"/>
          <w:b/>
          <w:color w:val="000000"/>
          <w:highlight w:val="white"/>
          <w:lang w:val="pt-BR"/>
        </w:rPr>
        <w:t>, de 24 de julho de </w:t>
      </w:r>
      <w:r w:rsidRPr="00D50245">
        <w:rPr>
          <w:rFonts w:ascii="Times New Roman" w:hAnsi="Times New Roman" w:cs="Times New Roman"/>
          <w:b/>
          <w:color w:val="000000"/>
          <w:lang w:val="pt-BR"/>
        </w:rPr>
        <w:t>1985</w:t>
      </w:r>
      <w:r w:rsidRPr="00D50245">
        <w:rPr>
          <w:rFonts w:ascii="Times New Roman" w:hAnsi="Times New Roman" w:cs="Times New Roman"/>
          <w:color w:val="000000"/>
          <w:lang w:val="pt-BR"/>
        </w:rPr>
        <w:t xml:space="preserve">, Disciplina a ação civil pública de responsabilidade por danos causados ao meio-ambiente, ao consumidor, a bens e direitos de valor artístico, estético, histórico, turístico e paisagístico (VETADO) e dá outras providências. Brasília, DF. 1985. Disponível em: </w:t>
      </w:r>
      <w:hyperlink r:id="rId27">
        <w:r w:rsidRPr="00D50245">
          <w:rPr>
            <w:rFonts w:ascii="Times New Roman" w:hAnsi="Times New Roman" w:cs="Times New Roman"/>
            <w:color w:val="0563C1"/>
            <w:u w:val="single"/>
            <w:lang w:val="pt-BR"/>
          </w:rPr>
          <w:t>https://www.planalto.gov.br/ccivil_03/leis/l7347.htm</w:t>
        </w:r>
      </w:hyperlink>
      <w:r w:rsidRPr="00D50245">
        <w:rPr>
          <w:rFonts w:ascii="Times New Roman" w:hAnsi="Times New Roman" w:cs="Times New Roman"/>
          <w:color w:val="000000"/>
          <w:lang w:val="pt-BR"/>
        </w:rPr>
        <w:t>.</w:t>
      </w:r>
    </w:p>
    <w:p w14:paraId="7BF02610" w14:textId="77777777" w:rsidR="00D50245" w:rsidRPr="00D50245" w:rsidRDefault="00D50245" w:rsidP="00D50245">
      <w:pPr>
        <w:spacing w:before="14pt" w:after="14pt" w:line="18pt" w:lineRule="auto"/>
        <w:ind w:hanging="35.45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______. </w:t>
      </w:r>
      <w:r w:rsidRPr="00D50245">
        <w:rPr>
          <w:rFonts w:ascii="Times New Roman" w:hAnsi="Times New Roman" w:cs="Times New Roman"/>
          <w:b/>
          <w:color w:val="000000"/>
          <w:lang w:val="pt-BR"/>
        </w:rPr>
        <w:t>Lei nº 7.802, de 11 de julho de 1989</w:t>
      </w:r>
      <w:r w:rsidRPr="00D50245">
        <w:rPr>
          <w:rFonts w:ascii="Times New Roman" w:hAnsi="Times New Roman" w:cs="Times New Roman"/>
          <w:color w:val="000000"/>
          <w:lang w:val="pt-BR"/>
        </w:rPr>
        <w:t xml:space="preserve">. Dispõe sobre a pesquisa, a experimentação, a produção, a embalagem e rotulagem, o transporte, o armazenamento, a comercialização, a propaganda comercial, a utilização, a importação, a exportação, o </w:t>
      </w:r>
      <w:proofErr w:type="gramStart"/>
      <w:r w:rsidRPr="00D50245">
        <w:rPr>
          <w:rFonts w:ascii="Times New Roman" w:hAnsi="Times New Roman" w:cs="Times New Roman"/>
          <w:color w:val="000000"/>
          <w:lang w:val="pt-BR"/>
        </w:rPr>
        <w:t>destino final</w:t>
      </w:r>
      <w:proofErr w:type="gramEnd"/>
      <w:r w:rsidRPr="00D50245">
        <w:rPr>
          <w:rFonts w:ascii="Times New Roman" w:hAnsi="Times New Roman" w:cs="Times New Roman"/>
          <w:color w:val="000000"/>
          <w:lang w:val="pt-BR"/>
        </w:rPr>
        <w:t xml:space="preserve"> dos resíduos e embalagens, o registro, a classificação, o controle, a inspeção e a fiscalização de agrotóxicos, seus componentes e afins, e dá outras providências. Brasília, DF. 1989. Disponível em: </w:t>
      </w:r>
      <w:hyperlink r:id="rId28">
        <w:r w:rsidRPr="00D50245">
          <w:rPr>
            <w:rFonts w:ascii="Times New Roman" w:hAnsi="Times New Roman" w:cs="Times New Roman"/>
            <w:color w:val="0563C1"/>
            <w:u w:val="single"/>
            <w:lang w:val="pt-BR"/>
          </w:rPr>
          <w:t>https://www.planalto.gov.br/ccivil_03/leis/l7802.htm</w:t>
        </w:r>
      </w:hyperlink>
      <w:r w:rsidRPr="00D50245">
        <w:rPr>
          <w:rFonts w:ascii="Times New Roman" w:hAnsi="Times New Roman" w:cs="Times New Roman"/>
          <w:color w:val="000000"/>
          <w:lang w:val="pt-BR"/>
        </w:rPr>
        <w:t>.</w:t>
      </w:r>
    </w:p>
    <w:p w14:paraId="46F12840" w14:textId="77777777" w:rsidR="00D50245" w:rsidRPr="00D50245" w:rsidRDefault="00D50245" w:rsidP="00D50245">
      <w:pPr>
        <w:spacing w:before="14pt" w:after="14pt" w:line="18pt" w:lineRule="auto"/>
        <w:ind w:hanging="35.45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______. </w:t>
      </w:r>
      <w:r w:rsidRPr="00D50245">
        <w:rPr>
          <w:rFonts w:ascii="Times New Roman" w:hAnsi="Times New Roman" w:cs="Times New Roman"/>
          <w:b/>
          <w:color w:val="000000"/>
          <w:lang w:val="pt-BR"/>
        </w:rPr>
        <w:t>Lei nº 8.171, de 17 de janeiro de 1991</w:t>
      </w:r>
      <w:r w:rsidRPr="00D50245">
        <w:rPr>
          <w:rFonts w:ascii="Times New Roman" w:hAnsi="Times New Roman" w:cs="Times New Roman"/>
          <w:color w:val="000000"/>
          <w:lang w:val="pt-BR"/>
        </w:rPr>
        <w:t>. Dispõe sobre a política agrícola. Brasília, DF. 1991. Disponível em: https://www.planalto.gov.br/ccivil_03/leis/l8171.htm</w:t>
      </w:r>
    </w:p>
    <w:p w14:paraId="2CA20395" w14:textId="77777777" w:rsidR="00D50245" w:rsidRPr="00D50245" w:rsidRDefault="00D50245" w:rsidP="00D50245">
      <w:pPr>
        <w:spacing w:after="0pt" w:line="18pt" w:lineRule="auto"/>
        <w:ind w:hanging="35.45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______. </w:t>
      </w:r>
      <w:r w:rsidRPr="00D50245">
        <w:rPr>
          <w:rFonts w:ascii="Times New Roman" w:hAnsi="Times New Roman" w:cs="Times New Roman"/>
          <w:b/>
          <w:color w:val="000000"/>
          <w:lang w:val="pt-BR"/>
        </w:rPr>
        <w:t>Lei n. 8.666, de 21 de junho de 1993.</w:t>
      </w:r>
      <w:r w:rsidRPr="00D50245">
        <w:rPr>
          <w:rFonts w:ascii="Times New Roman" w:hAnsi="Times New Roman" w:cs="Times New Roman"/>
          <w:color w:val="000000"/>
          <w:lang w:val="pt-BR"/>
        </w:rPr>
        <w:t xml:space="preserve"> Regulamenta o art. 37, inciso XXI da Constituição Federal, institui normas para licitações e contratos da Administração Pública e dá outras providências. Brasília, DF. 1993. Disponível em: </w:t>
      </w:r>
      <w:hyperlink r:id="rId29">
        <w:r w:rsidRPr="00D50245">
          <w:rPr>
            <w:rFonts w:ascii="Times New Roman" w:hAnsi="Times New Roman" w:cs="Times New Roman"/>
            <w:color w:val="0563C1"/>
            <w:u w:val="single"/>
            <w:lang w:val="pt-BR"/>
          </w:rPr>
          <w:t>http://www.planalto.gov.br/ccivil_03/LEIS/L8666cons.htm</w:t>
        </w:r>
      </w:hyperlink>
      <w:r w:rsidRPr="00D50245">
        <w:rPr>
          <w:rFonts w:ascii="Times New Roman" w:hAnsi="Times New Roman" w:cs="Times New Roman"/>
          <w:color w:val="000000"/>
          <w:lang w:val="pt-BR"/>
        </w:rPr>
        <w:t xml:space="preserve">. </w:t>
      </w:r>
    </w:p>
    <w:p w14:paraId="5E7026EC" w14:textId="77777777" w:rsidR="00D50245" w:rsidRPr="00D50245" w:rsidRDefault="00D50245" w:rsidP="00D50245">
      <w:pPr>
        <w:spacing w:before="14pt" w:after="14pt" w:line="18pt" w:lineRule="auto"/>
        <w:ind w:hanging="35.45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______. </w:t>
      </w:r>
      <w:r w:rsidRPr="00D50245">
        <w:rPr>
          <w:rFonts w:ascii="Times New Roman" w:hAnsi="Times New Roman" w:cs="Times New Roman"/>
          <w:b/>
          <w:color w:val="000000"/>
          <w:lang w:val="pt-BR"/>
        </w:rPr>
        <w:t>Lei no 8.883, de 8 de junho de 1994</w:t>
      </w:r>
      <w:r w:rsidRPr="00D50245">
        <w:rPr>
          <w:rFonts w:ascii="Times New Roman" w:hAnsi="Times New Roman" w:cs="Times New Roman"/>
          <w:color w:val="000000"/>
          <w:lang w:val="pt-BR"/>
        </w:rPr>
        <w:t xml:space="preserve">. Altera dispositivos da Lei nº 8.666, de 21 de junho de 1993, que regulamenta o art. 37, inciso XXI, da Constituição Federal, institui normas para licitações e dá outras providências. Brasília, DF. 1994. Disponível em: </w:t>
      </w:r>
      <w:hyperlink r:id="rId30">
        <w:r w:rsidRPr="00D50245">
          <w:rPr>
            <w:rFonts w:ascii="Times New Roman" w:hAnsi="Times New Roman" w:cs="Times New Roman"/>
            <w:color w:val="0563C1"/>
            <w:u w:val="single"/>
            <w:lang w:val="pt-BR"/>
          </w:rPr>
          <w:t>https://www.planalto.gov.br/ccivil_03/leis/L8883.htm</w:t>
        </w:r>
      </w:hyperlink>
    </w:p>
    <w:p w14:paraId="0F9203A1" w14:textId="77777777" w:rsidR="00D50245" w:rsidRPr="00D50245" w:rsidRDefault="00D50245" w:rsidP="00D50245">
      <w:pPr>
        <w:spacing w:before="14pt" w:after="14pt" w:line="18pt" w:lineRule="auto"/>
        <w:ind w:hanging="35.45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______. </w:t>
      </w:r>
      <w:r w:rsidRPr="00D50245">
        <w:rPr>
          <w:rFonts w:ascii="Times New Roman" w:hAnsi="Times New Roman" w:cs="Times New Roman"/>
          <w:b/>
          <w:color w:val="000000"/>
          <w:lang w:val="pt-BR"/>
        </w:rPr>
        <w:t>Lei nº 9.660, de 16 de junho de 1998</w:t>
      </w:r>
      <w:r w:rsidRPr="00D50245">
        <w:rPr>
          <w:rFonts w:ascii="Times New Roman" w:hAnsi="Times New Roman" w:cs="Times New Roman"/>
          <w:color w:val="000000"/>
          <w:lang w:val="pt-BR"/>
        </w:rPr>
        <w:t xml:space="preserve">. Dispõe sobre a substituição gradual da frota oficial de veículos e dá outras providências. Brasília, DF. 1998. Disponível em: </w:t>
      </w:r>
      <w:hyperlink r:id="rId31">
        <w:r w:rsidRPr="00D50245">
          <w:rPr>
            <w:rFonts w:ascii="Times New Roman" w:hAnsi="Times New Roman" w:cs="Times New Roman"/>
            <w:color w:val="0563C1"/>
            <w:u w:val="single"/>
            <w:lang w:val="pt-BR"/>
          </w:rPr>
          <w:t>https://www.planalto.gov.br/ccivil_03/LEIS/L9660.htm</w:t>
        </w:r>
      </w:hyperlink>
      <w:r w:rsidRPr="00D50245">
        <w:rPr>
          <w:rFonts w:ascii="Times New Roman" w:hAnsi="Times New Roman" w:cs="Times New Roman"/>
          <w:color w:val="000000"/>
          <w:lang w:val="pt-BR"/>
        </w:rPr>
        <w:t>.</w:t>
      </w:r>
    </w:p>
    <w:p w14:paraId="6FA1ED6F"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r w:rsidRPr="00D50245">
        <w:rPr>
          <w:rFonts w:ascii="Times New Roman" w:hAnsi="Times New Roman" w:cs="Times New Roman"/>
          <w:color w:val="242021"/>
          <w:lang w:val="pt-BR"/>
        </w:rPr>
        <w:lastRenderedPageBreak/>
        <w:t xml:space="preserve">______ . </w:t>
      </w:r>
      <w:r w:rsidRPr="00D50245">
        <w:rPr>
          <w:rFonts w:ascii="Times New Roman" w:hAnsi="Times New Roman" w:cs="Times New Roman"/>
          <w:b/>
          <w:color w:val="242021"/>
          <w:lang w:val="pt-BR"/>
        </w:rPr>
        <w:t>Lei 10.295, de 17 de outubro de 2001.</w:t>
      </w:r>
      <w:r w:rsidRPr="00D50245">
        <w:rPr>
          <w:rFonts w:ascii="Times New Roman" w:hAnsi="Times New Roman" w:cs="Times New Roman"/>
          <w:color w:val="242021"/>
          <w:lang w:val="pt-BR"/>
        </w:rPr>
        <w:t xml:space="preserve"> Dispõe sobre a Política Nacional de Conservação e Uso Racional de Energia e dá outras providências. Brasília: Diário Oficial da União, 2001a.</w:t>
      </w:r>
    </w:p>
    <w:p w14:paraId="321EB323"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242021"/>
          <w:lang w:val="pt-BR"/>
        </w:rPr>
      </w:pPr>
    </w:p>
    <w:p w14:paraId="5ECB0A46"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Lei n. 10.520, de 17 de julho de 2002</w:t>
      </w:r>
      <w:r w:rsidRPr="00D50245">
        <w:rPr>
          <w:rFonts w:ascii="Times New Roman" w:hAnsi="Times New Roman" w:cs="Times New Roman"/>
          <w:lang w:val="pt-BR"/>
        </w:rPr>
        <w:t xml:space="preserve">. Institui, no âmbito da União, Estados, Distrito Federal e Municípios, nos termos do art. 37, inciso XXI, da Constituição Federal, modalidade de licitação denominada pregão, para aquisição de bens e serviços comuns, e dá outras providências. Brasília, 2002. Disponível em: </w:t>
      </w:r>
      <w:hyperlink r:id="rId32">
        <w:r w:rsidRPr="00D50245">
          <w:rPr>
            <w:rFonts w:ascii="Times New Roman" w:hAnsi="Times New Roman" w:cs="Times New Roman"/>
            <w:color w:val="0563C1"/>
            <w:u w:val="single"/>
            <w:lang w:val="pt-BR"/>
          </w:rPr>
          <w:t>https://www.planalto.gov.br/ccivil_03/LEIS/2002/L10520.htm</w:t>
        </w:r>
      </w:hyperlink>
      <w:r w:rsidRPr="00D50245">
        <w:rPr>
          <w:rFonts w:ascii="Times New Roman" w:hAnsi="Times New Roman" w:cs="Times New Roman"/>
          <w:lang w:val="pt-BR"/>
        </w:rPr>
        <w:t xml:space="preserve">.  </w:t>
      </w:r>
    </w:p>
    <w:p w14:paraId="2E5600FD"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color w:val="000000"/>
          <w:lang w:val="pt-BR"/>
        </w:rPr>
      </w:pPr>
    </w:p>
    <w:p w14:paraId="3470B06B"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color w:val="000000"/>
          <w:lang w:val="pt-BR"/>
        </w:rPr>
        <w:t xml:space="preserve">______. </w:t>
      </w:r>
      <w:r w:rsidRPr="00D50245">
        <w:rPr>
          <w:rFonts w:ascii="Times New Roman" w:hAnsi="Times New Roman" w:cs="Times New Roman"/>
          <w:b/>
          <w:color w:val="000000"/>
          <w:lang w:val="pt-BR"/>
        </w:rPr>
        <w:t>Lei nº 12.187, de 29 de dezembro de 2009</w:t>
      </w:r>
      <w:r w:rsidRPr="00D50245">
        <w:rPr>
          <w:rFonts w:ascii="Times New Roman" w:hAnsi="Times New Roman" w:cs="Times New Roman"/>
          <w:color w:val="000000"/>
          <w:lang w:val="pt-BR"/>
        </w:rPr>
        <w:t>. Institui a Política Nacional sobre</w:t>
      </w:r>
      <w:r w:rsidRPr="00D50245">
        <w:rPr>
          <w:rFonts w:ascii="Times New Roman" w:hAnsi="Times New Roman" w:cs="Times New Roman"/>
          <w:color w:val="000000"/>
          <w:lang w:val="pt-BR"/>
        </w:rPr>
        <w:br/>
        <w:t>Mudança do Clima - PNMC e dá outras providências. Brasília, 2009. Disponível em:</w:t>
      </w:r>
      <w:r w:rsidRPr="00D50245">
        <w:rPr>
          <w:rFonts w:ascii="Times New Roman" w:hAnsi="Times New Roman" w:cs="Times New Roman"/>
          <w:color w:val="000000"/>
          <w:lang w:val="pt-BR"/>
        </w:rPr>
        <w:br/>
        <w:t xml:space="preserve">&lt;http://www.planalto.gov.br/ccivil_03/_ato2007-2010/2009/lei/l12187.htm&gt;. </w:t>
      </w:r>
    </w:p>
    <w:p w14:paraId="622CCFC9"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6C2C46D5"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Lei nº 12.305, de 02 de agosto de 2010</w:t>
      </w:r>
      <w:r w:rsidRPr="00D50245">
        <w:rPr>
          <w:rFonts w:ascii="Times New Roman" w:hAnsi="Times New Roman" w:cs="Times New Roman"/>
          <w:lang w:val="pt-BR"/>
        </w:rPr>
        <w:t>. Política Nacional de Resíduos Sólidos.</w:t>
      </w:r>
      <w:r w:rsidRPr="00D50245">
        <w:rPr>
          <w:rFonts w:ascii="Times New Roman" w:hAnsi="Times New Roman" w:cs="Times New Roman"/>
          <w:lang w:val="pt-BR"/>
        </w:rPr>
        <w:br/>
        <w:t>Brasília, DF: Palácio do Planalto, 2010. Disponível em:</w:t>
      </w:r>
      <w:r w:rsidRPr="00D50245">
        <w:rPr>
          <w:rFonts w:ascii="Times New Roman" w:hAnsi="Times New Roman" w:cs="Times New Roman"/>
          <w:lang w:val="pt-BR"/>
        </w:rPr>
        <w:br/>
      </w:r>
      <w:hyperlink r:id="rId33">
        <w:r w:rsidRPr="00D50245">
          <w:rPr>
            <w:rFonts w:ascii="Times New Roman" w:hAnsi="Times New Roman" w:cs="Times New Roman"/>
            <w:color w:val="0563C1"/>
            <w:u w:val="single"/>
            <w:lang w:val="pt-BR"/>
          </w:rPr>
          <w:t>http://www.planalto.gov.br/ccivil_03/_ato2007-2010/2010/lei/l12305.htm</w:t>
        </w:r>
      </w:hyperlink>
      <w:r w:rsidRPr="00D50245">
        <w:rPr>
          <w:rFonts w:ascii="Times New Roman" w:hAnsi="Times New Roman" w:cs="Times New Roman"/>
          <w:lang w:val="pt-BR"/>
        </w:rPr>
        <w:t xml:space="preserve">.  </w:t>
      </w:r>
    </w:p>
    <w:p w14:paraId="79A63A09" w14:textId="77777777" w:rsidR="00D50245" w:rsidRPr="00D50245" w:rsidRDefault="00D50245" w:rsidP="00D50245">
      <w:pPr>
        <w:spacing w:after="0pt" w:line="18pt" w:lineRule="auto"/>
        <w:ind w:hanging="35.45pt"/>
        <w:jc w:val="both"/>
        <w:rPr>
          <w:rFonts w:ascii="Times New Roman" w:eastAsia="Garamond" w:hAnsi="Times New Roman" w:cs="Times New Roman"/>
          <w:color w:val="242021"/>
          <w:lang w:val="pt-BR"/>
        </w:rPr>
      </w:pPr>
    </w:p>
    <w:p w14:paraId="790D5165"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color w:val="242021"/>
          <w:lang w:val="pt-BR"/>
        </w:rPr>
        <w:t xml:space="preserve">______. </w:t>
      </w:r>
      <w:r w:rsidRPr="00D50245">
        <w:rPr>
          <w:rFonts w:ascii="Times New Roman" w:hAnsi="Times New Roman" w:cs="Times New Roman"/>
          <w:b/>
          <w:color w:val="242021"/>
          <w:lang w:val="pt-BR"/>
        </w:rPr>
        <w:t>Lei nº 12.462, de 4 de agosto de 2011</w:t>
      </w:r>
      <w:r w:rsidRPr="00D50245">
        <w:rPr>
          <w:rFonts w:ascii="Times New Roman" w:hAnsi="Times New Roman" w:cs="Times New Roman"/>
          <w:color w:val="242021"/>
          <w:lang w:val="pt-BR"/>
        </w:rPr>
        <w:t>. Institui o Regime Diferenciado de Contratações Públicas —RDC [...]. Brasília: Presidência da República, 2011. Disponível em: http://www.planalto.gov.br/ccivil_03/_Ato2011-2014/2011/Lei/L12462.htm.</w:t>
      </w:r>
    </w:p>
    <w:p w14:paraId="0EF87FB6"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6E4831DF"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Lei nº 12.651, de 25 de maio de 2012. Novo Código Florestal</w:t>
      </w:r>
      <w:r w:rsidRPr="00D50245">
        <w:rPr>
          <w:rFonts w:ascii="Times New Roman" w:hAnsi="Times New Roman" w:cs="Times New Roman"/>
          <w:lang w:val="pt-BR"/>
        </w:rPr>
        <w:t>. Brasília, DF:</w:t>
      </w:r>
      <w:r w:rsidRPr="00D50245">
        <w:rPr>
          <w:rFonts w:ascii="Times New Roman" w:hAnsi="Times New Roman" w:cs="Times New Roman"/>
          <w:lang w:val="pt-BR"/>
        </w:rPr>
        <w:br/>
        <w:t xml:space="preserve">Palácio do Planalto, 2012. Disponível em: </w:t>
      </w:r>
      <w:hyperlink r:id="rId34">
        <w:r w:rsidRPr="00D50245">
          <w:rPr>
            <w:rFonts w:ascii="Times New Roman" w:hAnsi="Times New Roman" w:cs="Times New Roman"/>
            <w:color w:val="0563C1"/>
            <w:u w:val="single"/>
            <w:lang w:val="pt-BR"/>
          </w:rPr>
          <w:t>http://www.planalto.gov.br/ccivil_03/_ato2011-2014/2012/lei/l12651.htm</w:t>
        </w:r>
      </w:hyperlink>
      <w:r w:rsidRPr="00D50245">
        <w:rPr>
          <w:rFonts w:ascii="Times New Roman" w:hAnsi="Times New Roman" w:cs="Times New Roman"/>
          <w:lang w:val="pt-BR"/>
        </w:rPr>
        <w:t xml:space="preserve">. </w:t>
      </w:r>
    </w:p>
    <w:p w14:paraId="62AE2029"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4D14B151"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Lei nº 6.766, de 19 de dezembro de 1979</w:t>
      </w:r>
      <w:r w:rsidRPr="00D50245">
        <w:rPr>
          <w:rFonts w:ascii="Times New Roman" w:hAnsi="Times New Roman" w:cs="Times New Roman"/>
          <w:lang w:val="pt-BR"/>
        </w:rPr>
        <w:t>. Parcelamento do Solo Urbano. Brasília, DF: Palácio do Planalto, 1977. Disponível em:</w:t>
      </w:r>
      <w:r w:rsidRPr="00D50245">
        <w:rPr>
          <w:rFonts w:ascii="Times New Roman" w:hAnsi="Times New Roman" w:cs="Times New Roman"/>
          <w:lang w:val="pt-BR"/>
        </w:rPr>
        <w:br/>
      </w:r>
      <w:hyperlink r:id="rId35">
        <w:r w:rsidRPr="00D50245">
          <w:rPr>
            <w:rFonts w:ascii="Times New Roman" w:hAnsi="Times New Roman" w:cs="Times New Roman"/>
            <w:color w:val="0563C1"/>
            <w:u w:val="single"/>
            <w:lang w:val="pt-BR"/>
          </w:rPr>
          <w:t>http://www.planalto.gov.br/ccivil_03/leis/l6766.htm</w:t>
        </w:r>
      </w:hyperlink>
      <w:r w:rsidRPr="00D50245">
        <w:rPr>
          <w:rFonts w:ascii="Times New Roman" w:hAnsi="Times New Roman" w:cs="Times New Roman"/>
          <w:lang w:val="pt-BR"/>
        </w:rPr>
        <w:t xml:space="preserve">. </w:t>
      </w:r>
    </w:p>
    <w:p w14:paraId="2DE343E6"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02B08F5F"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Lei nº 7.735, de 22 de fevereiro de 1989</w:t>
      </w:r>
      <w:r w:rsidRPr="00D50245">
        <w:rPr>
          <w:rFonts w:ascii="Times New Roman" w:hAnsi="Times New Roman" w:cs="Times New Roman"/>
          <w:lang w:val="pt-BR"/>
        </w:rPr>
        <w:t>. Conversão da MPV Nº 34, de 1989</w:t>
      </w:r>
      <w:r w:rsidRPr="00D50245">
        <w:rPr>
          <w:rFonts w:ascii="Times New Roman" w:hAnsi="Times New Roman" w:cs="Times New Roman"/>
          <w:lang w:val="pt-BR"/>
        </w:rPr>
        <w:tab/>
      </w:r>
    </w:p>
    <w:p w14:paraId="4A78E78F"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Dispõe sobre a extinção de órgão e de entidade autárquica, cria o Instituto Brasileiro do Meio Ambiente e dos Recursos Naturais Renováveis e dá outras providências. Brasília, DF: Palácio do Planalto. Disponível em: https://www.planalto.gov.br/ccivil_03/leis/l7735.htm. </w:t>
      </w:r>
    </w:p>
    <w:p w14:paraId="1B582DB3"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20DDE0DB"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lastRenderedPageBreak/>
        <w:t xml:space="preserve">______. </w:t>
      </w:r>
      <w:r w:rsidRPr="00D50245">
        <w:rPr>
          <w:rFonts w:ascii="Times New Roman" w:hAnsi="Times New Roman" w:cs="Times New Roman"/>
          <w:b/>
          <w:lang w:val="pt-BR"/>
        </w:rPr>
        <w:t>Lei nº 7.757, de 24 de abril de 1989</w:t>
      </w:r>
      <w:r w:rsidRPr="00D50245">
        <w:rPr>
          <w:rFonts w:ascii="Times New Roman" w:hAnsi="Times New Roman" w:cs="Times New Roman"/>
          <w:lang w:val="pt-BR"/>
        </w:rPr>
        <w:t>. Institui Gratificação Extraordinária aos servidores do Tribunal Federal de Recursos, da Justiça Federal de Primeira Instância e dá outras providências. Disponível em: https://www.planalto.gov.br/ccivil_03/leis/1989_1994/l7757.htm</w:t>
      </w:r>
    </w:p>
    <w:p w14:paraId="7B07E734"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793DB830"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Lei nº 9.433, de 08 de janeiro de 1997</w:t>
      </w:r>
      <w:r w:rsidRPr="00D50245">
        <w:rPr>
          <w:rFonts w:ascii="Times New Roman" w:hAnsi="Times New Roman" w:cs="Times New Roman"/>
          <w:lang w:val="pt-BR"/>
        </w:rPr>
        <w:t>. Política Nacional de Recursos Hídricos. Brasília, DF: Palácio do Planalto, 1997. Disponível em:</w:t>
      </w:r>
      <w:r w:rsidRPr="00D50245">
        <w:rPr>
          <w:rFonts w:ascii="Times New Roman" w:hAnsi="Times New Roman" w:cs="Times New Roman"/>
          <w:lang w:val="pt-BR"/>
        </w:rPr>
        <w:br/>
      </w:r>
      <w:hyperlink r:id="rId36">
        <w:r w:rsidRPr="00D50245">
          <w:rPr>
            <w:rFonts w:ascii="Times New Roman" w:hAnsi="Times New Roman" w:cs="Times New Roman"/>
            <w:color w:val="0563C1"/>
            <w:u w:val="single"/>
            <w:lang w:val="pt-BR"/>
          </w:rPr>
          <w:t>http://www.planalto.gov.br/ccivil_03/leis/l9433.htm</w:t>
        </w:r>
      </w:hyperlink>
      <w:r w:rsidRPr="00D50245">
        <w:rPr>
          <w:rFonts w:ascii="Times New Roman" w:hAnsi="Times New Roman" w:cs="Times New Roman"/>
          <w:lang w:val="pt-BR"/>
        </w:rPr>
        <w:t xml:space="preserve">. </w:t>
      </w:r>
    </w:p>
    <w:p w14:paraId="4FD004D8"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7A56B299"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w:t>
      </w:r>
      <w:r w:rsidRPr="00D50245">
        <w:rPr>
          <w:rFonts w:ascii="Times New Roman" w:hAnsi="Times New Roman" w:cs="Times New Roman"/>
          <w:b/>
          <w:lang w:val="pt-BR"/>
        </w:rPr>
        <w:t>Lei nº 9.605, de 12 de fevereiro de 1998</w:t>
      </w:r>
      <w:r w:rsidRPr="00D50245">
        <w:rPr>
          <w:rFonts w:ascii="Times New Roman" w:hAnsi="Times New Roman" w:cs="Times New Roman"/>
          <w:lang w:val="pt-BR"/>
        </w:rPr>
        <w:t>. Lei de Crimes Ambientais. Brasília, DF: Palácio do Planalto, 1998. Disponível em:</w:t>
      </w:r>
      <w:r w:rsidRPr="00D50245">
        <w:rPr>
          <w:rFonts w:ascii="Times New Roman" w:hAnsi="Times New Roman" w:cs="Times New Roman"/>
          <w:lang w:val="pt-BR"/>
        </w:rPr>
        <w:br/>
      </w:r>
      <w:hyperlink r:id="rId37">
        <w:r w:rsidRPr="00D50245">
          <w:rPr>
            <w:rFonts w:ascii="Times New Roman" w:hAnsi="Times New Roman" w:cs="Times New Roman"/>
            <w:color w:val="0563C1"/>
            <w:u w:val="single"/>
            <w:lang w:val="pt-BR"/>
          </w:rPr>
          <w:t>http://www.planalto.gov.br/ccivil_03/leis/l9605.htm</w:t>
        </w:r>
      </w:hyperlink>
      <w:r w:rsidRPr="00D50245">
        <w:rPr>
          <w:rFonts w:ascii="Times New Roman" w:hAnsi="Times New Roman" w:cs="Times New Roman"/>
          <w:lang w:val="pt-BR"/>
        </w:rPr>
        <w:t xml:space="preserve">. </w:t>
      </w:r>
    </w:p>
    <w:p w14:paraId="6B0E9981"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2A23E8DE"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 xml:space="preserve">______. </w:t>
      </w:r>
      <w:r w:rsidRPr="00D50245">
        <w:rPr>
          <w:rFonts w:ascii="Times New Roman" w:hAnsi="Times New Roman" w:cs="Times New Roman"/>
          <w:b/>
          <w:highlight w:val="white"/>
          <w:lang w:val="pt-BR"/>
        </w:rPr>
        <w:t>Lei nº 14.133, de 1º de abril de 2021</w:t>
      </w:r>
      <w:r w:rsidRPr="00D50245">
        <w:rPr>
          <w:rFonts w:ascii="Times New Roman" w:hAnsi="Times New Roman" w:cs="Times New Roman"/>
          <w:highlight w:val="white"/>
          <w:lang w:val="pt-BR"/>
        </w:rPr>
        <w:t>. Lei de Licitações e Contratos Administrativos. Diário Oficial da União. Brasília, DF, 2021. Disponível em: &lt; </w:t>
      </w:r>
      <w:hyperlink r:id="rId38">
        <w:r w:rsidRPr="00D50245">
          <w:rPr>
            <w:rFonts w:ascii="Times New Roman" w:hAnsi="Times New Roman" w:cs="Times New Roman"/>
            <w:color w:val="4B7D92"/>
            <w:highlight w:val="white"/>
            <w:u w:val="single"/>
            <w:lang w:val="pt-BR"/>
          </w:rPr>
          <w:t>https://www.planalto.gov.br/ccivil_03/_ato2019-2022/2021/lei/l14133.htm</w:t>
        </w:r>
      </w:hyperlink>
      <w:r w:rsidRPr="00D50245">
        <w:rPr>
          <w:rFonts w:ascii="Times New Roman" w:hAnsi="Times New Roman" w:cs="Times New Roman"/>
          <w:highlight w:val="white"/>
          <w:lang w:val="pt-BR"/>
        </w:rPr>
        <w:t>&gt;. Acesso em: 11 de julho de 2023.</w:t>
      </w:r>
    </w:p>
    <w:p w14:paraId="3EA961FE"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032122D8"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______.</w:t>
      </w:r>
      <w:r w:rsidRPr="00D50245">
        <w:rPr>
          <w:rFonts w:ascii="Times New Roman" w:hAnsi="Times New Roman" w:cs="Times New Roman"/>
          <w:b/>
          <w:lang w:val="pt-BR"/>
        </w:rPr>
        <w:t xml:space="preserve"> Lei complementar nº 123, de 14 de dezembro de 2006. </w:t>
      </w:r>
      <w:r w:rsidRPr="00D50245">
        <w:rPr>
          <w:rFonts w:ascii="Times New Roman" w:hAnsi="Times New Roman" w:cs="Times New Roman"/>
          <w:lang w:val="pt-BR"/>
        </w:rPr>
        <w:t>Brasilia.14 dez. 2006.</w:t>
      </w:r>
      <w:r w:rsidRPr="00D50245">
        <w:rPr>
          <w:rFonts w:ascii="Times New Roman" w:hAnsi="Times New Roman" w:cs="Times New Roman"/>
          <w:lang w:val="pt-BR"/>
        </w:rPr>
        <w:br/>
      </w:r>
      <w:proofErr w:type="spellStart"/>
      <w:r w:rsidRPr="00D50245">
        <w:rPr>
          <w:rFonts w:ascii="Times New Roman" w:hAnsi="Times New Roman" w:cs="Times New Roman"/>
          <w:lang w:val="pt-BR"/>
        </w:rPr>
        <w:t>Disp_onível</w:t>
      </w:r>
      <w:proofErr w:type="spellEnd"/>
      <w:r w:rsidRPr="00D50245">
        <w:rPr>
          <w:rFonts w:ascii="Times New Roman" w:hAnsi="Times New Roman" w:cs="Times New Roman"/>
          <w:lang w:val="pt-BR"/>
        </w:rPr>
        <w:t xml:space="preserve"> em:&lt; </w:t>
      </w:r>
      <w:hyperlink r:id="rId39">
        <w:r w:rsidRPr="00D50245">
          <w:rPr>
            <w:rFonts w:ascii="Times New Roman" w:hAnsi="Times New Roman" w:cs="Times New Roman"/>
            <w:color w:val="0563C1"/>
            <w:u w:val="single"/>
            <w:lang w:val="pt-BR"/>
          </w:rPr>
          <w:t>http://www.planalto.gov.br/ccivil_03/LEIS/LCP/Lcp123.htm</w:t>
        </w:r>
      </w:hyperlink>
      <w:r w:rsidRPr="00D50245">
        <w:rPr>
          <w:rFonts w:ascii="Times New Roman" w:hAnsi="Times New Roman" w:cs="Times New Roman"/>
          <w:lang w:val="pt-BR"/>
        </w:rPr>
        <w:t>&gt;.</w:t>
      </w:r>
    </w:p>
    <w:p w14:paraId="29427C95"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76B217E0"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_______. Ministério do Meio Ambiente - MMA. </w:t>
      </w:r>
      <w:r w:rsidRPr="00D50245">
        <w:rPr>
          <w:rFonts w:ascii="Times New Roman" w:hAnsi="Times New Roman" w:cs="Times New Roman"/>
          <w:b/>
          <w:lang w:val="pt-BR"/>
        </w:rPr>
        <w:t>Agenda ambiental na administração pública</w:t>
      </w:r>
      <w:r w:rsidRPr="00D50245">
        <w:rPr>
          <w:rFonts w:ascii="Times New Roman" w:hAnsi="Times New Roman" w:cs="Times New Roman"/>
          <w:lang w:val="pt-BR"/>
        </w:rPr>
        <w:t xml:space="preserve">. Brasília: MMA/SAIC/DCRS/Comissão Gestora da A3P, 4ª ed., 99 p. 2007. </w:t>
      </w:r>
    </w:p>
    <w:p w14:paraId="294AE29D"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38E46CCA"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Ministério do Meio Ambiente. MMA. </w:t>
      </w:r>
      <w:r w:rsidRPr="00D50245">
        <w:rPr>
          <w:rFonts w:ascii="Times New Roman" w:hAnsi="Times New Roman" w:cs="Times New Roman"/>
          <w:b/>
          <w:lang w:val="pt-BR"/>
        </w:rPr>
        <w:t>Guia de compras públicas sustentáveis para a Administração Pública Federal</w:t>
      </w:r>
      <w:r w:rsidRPr="00D50245">
        <w:rPr>
          <w:rFonts w:ascii="Times New Roman" w:hAnsi="Times New Roman" w:cs="Times New Roman"/>
          <w:lang w:val="pt-BR"/>
        </w:rPr>
        <w:t xml:space="preserve">. 2007. Disponível em: </w:t>
      </w:r>
      <w:hyperlink r:id="rId40">
        <w:r w:rsidRPr="00D50245">
          <w:rPr>
            <w:rFonts w:ascii="Times New Roman" w:hAnsi="Times New Roman" w:cs="Times New Roman"/>
            <w:color w:val="0563C1"/>
            <w:u w:val="single"/>
            <w:lang w:val="pt-BR"/>
          </w:rPr>
          <w:t>http://www.mma.gov.br/estruturas/a3p/_arquivos/guia_compras_sustentaveis.pdf</w:t>
        </w:r>
      </w:hyperlink>
      <w:r w:rsidRPr="00D50245">
        <w:rPr>
          <w:rFonts w:ascii="Times New Roman" w:hAnsi="Times New Roman" w:cs="Times New Roman"/>
          <w:lang w:val="pt-BR"/>
        </w:rPr>
        <w:t>.</w:t>
      </w:r>
    </w:p>
    <w:p w14:paraId="2E2E4D5D"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415AA34E"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Ministério do Meio Ambiente. MMA. </w:t>
      </w:r>
      <w:r w:rsidRPr="00D50245">
        <w:rPr>
          <w:rFonts w:ascii="Times New Roman" w:hAnsi="Times New Roman" w:cs="Times New Roman"/>
          <w:b/>
          <w:lang w:val="pt-BR"/>
        </w:rPr>
        <w:t>Plano de Logística Sustentável do Ministério do Meio Ambiente e do Serviço Florestal Brasileiro</w:t>
      </w:r>
      <w:r w:rsidRPr="00D50245">
        <w:rPr>
          <w:rFonts w:ascii="Times New Roman" w:hAnsi="Times New Roman" w:cs="Times New Roman"/>
          <w:lang w:val="pt-BR"/>
        </w:rPr>
        <w:t xml:space="preserve">. 2013. Disponível em: </w:t>
      </w:r>
      <w:hyperlink r:id="rId41">
        <w:r w:rsidRPr="00D50245">
          <w:rPr>
            <w:rFonts w:ascii="Times New Roman" w:hAnsi="Times New Roman" w:cs="Times New Roman"/>
            <w:color w:val="0563C1"/>
            <w:u w:val="single"/>
            <w:lang w:val="pt-BR"/>
          </w:rPr>
          <w:t>https://antigo.mma.gov.br/images/arquivo/80063/PLS/PLS%20MMA%20-%20Versao%20Final%2021-05-13.pdf</w:t>
        </w:r>
      </w:hyperlink>
      <w:r w:rsidRPr="00D50245">
        <w:rPr>
          <w:rFonts w:ascii="Times New Roman" w:hAnsi="Times New Roman" w:cs="Times New Roman"/>
          <w:lang w:val="pt-BR"/>
        </w:rPr>
        <w:t xml:space="preserve">. Acesso em 05 nov. 2023. </w:t>
      </w:r>
    </w:p>
    <w:p w14:paraId="4D37BBDB"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6E2E9633"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Ministério do Planejamento, Orçamento e Gestão - MPOG. </w:t>
      </w:r>
      <w:r w:rsidRPr="00D50245">
        <w:rPr>
          <w:rFonts w:ascii="Times New Roman" w:hAnsi="Times New Roman" w:cs="Times New Roman"/>
          <w:b/>
          <w:lang w:val="pt-BR"/>
        </w:rPr>
        <w:t>Instrução Normativa n. 01, de 19 de janeiro de 2010</w:t>
      </w:r>
      <w:r w:rsidRPr="00D50245">
        <w:rPr>
          <w:rFonts w:ascii="Times New Roman" w:hAnsi="Times New Roman" w:cs="Times New Roman"/>
          <w:lang w:val="pt-BR"/>
        </w:rPr>
        <w:t xml:space="preserve">. Dispõe sobre os critérios de sustentabilidade ambiental na aquisição de bens, </w:t>
      </w:r>
      <w:r w:rsidRPr="00D50245">
        <w:rPr>
          <w:rFonts w:ascii="Times New Roman" w:hAnsi="Times New Roman" w:cs="Times New Roman"/>
          <w:lang w:val="pt-BR"/>
        </w:rPr>
        <w:lastRenderedPageBreak/>
        <w:t xml:space="preserve">contratação de serviços ou obras pela Administração Pública Federal direta, autárquica e fundacional e dá outras providências. DOU Seção I, n. 13, de 20 de janeiro de 2010.  </w:t>
      </w:r>
    </w:p>
    <w:p w14:paraId="0C4513F9"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p>
    <w:p w14:paraId="511BEB3B"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Ministério do Planejamento, Orçamento e Gestão. </w:t>
      </w:r>
      <w:r w:rsidRPr="00D50245">
        <w:rPr>
          <w:rFonts w:ascii="Times New Roman" w:hAnsi="Times New Roman" w:cs="Times New Roman"/>
          <w:b/>
          <w:lang w:val="pt-BR"/>
        </w:rPr>
        <w:t>Portal de Compras do</w:t>
      </w:r>
      <w:r w:rsidRPr="00D50245">
        <w:rPr>
          <w:rFonts w:ascii="Times New Roman" w:hAnsi="Times New Roman" w:cs="Times New Roman"/>
          <w:b/>
          <w:lang w:val="pt-BR"/>
        </w:rPr>
        <w:br/>
        <w:t>Governo Federal – Compras Governamentais</w:t>
      </w:r>
      <w:r w:rsidRPr="00D50245">
        <w:rPr>
          <w:rFonts w:ascii="Times New Roman" w:hAnsi="Times New Roman" w:cs="Times New Roman"/>
          <w:i/>
          <w:lang w:val="pt-BR"/>
        </w:rPr>
        <w:t xml:space="preserve">. </w:t>
      </w:r>
      <w:r w:rsidRPr="00D50245">
        <w:rPr>
          <w:rFonts w:ascii="Times New Roman" w:hAnsi="Times New Roman" w:cs="Times New Roman"/>
          <w:lang w:val="pt-BR"/>
        </w:rPr>
        <w:t>Brasília, 20 abr. 2017. Disponível em:</w:t>
      </w:r>
      <w:r w:rsidRPr="00D50245">
        <w:rPr>
          <w:rFonts w:ascii="Times New Roman" w:hAnsi="Times New Roman" w:cs="Times New Roman"/>
          <w:lang w:val="pt-BR"/>
        </w:rPr>
        <w:br/>
      </w:r>
      <w:hyperlink r:id="rId42">
        <w:r w:rsidRPr="00D50245">
          <w:rPr>
            <w:rFonts w:ascii="Times New Roman" w:hAnsi="Times New Roman" w:cs="Times New Roman"/>
            <w:color w:val="0563C1"/>
            <w:u w:val="single"/>
            <w:lang w:val="pt-BR"/>
          </w:rPr>
          <w:t>http://www.comprasgovernamentais.gov.br/</w:t>
        </w:r>
      </w:hyperlink>
      <w:r w:rsidRPr="00D50245">
        <w:rPr>
          <w:rFonts w:ascii="Times New Roman" w:hAnsi="Times New Roman" w:cs="Times New Roman"/>
          <w:lang w:val="pt-BR"/>
        </w:rPr>
        <w:t xml:space="preserve">. </w:t>
      </w:r>
    </w:p>
    <w:p w14:paraId="371C23FB"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p>
    <w:p w14:paraId="4D9D1D17"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Portaria nº 61, de 15 de maio de 2008. Estabelecer práticas de sustentabilidade ambiental a serem observadas pelo Ministério do Meio Ambiente e suas entidades vinculadas quando das compras públicas sustentáveis e dá outras providências. </w:t>
      </w:r>
      <w:r w:rsidRPr="00D50245">
        <w:rPr>
          <w:rFonts w:ascii="Times New Roman" w:hAnsi="Times New Roman" w:cs="Times New Roman"/>
          <w:b/>
          <w:lang w:val="pt-BR"/>
        </w:rPr>
        <w:t>Diário Oficial da União</w:t>
      </w:r>
      <w:r w:rsidRPr="00D50245">
        <w:rPr>
          <w:rFonts w:ascii="Times New Roman" w:hAnsi="Times New Roman" w:cs="Times New Roman"/>
          <w:lang w:val="pt-BR"/>
        </w:rPr>
        <w:t>, Brasília, DF, 1. 95, seção 2, p. 31, maio 2008b. Disponível em: &lt;https://bit.ly/2KE-OGEN. Acesso em: 9 nov. 2023.</w:t>
      </w:r>
    </w:p>
    <w:p w14:paraId="1F71CB15"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p>
    <w:p w14:paraId="6B88A24B"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______. Portaria nº 43, de 28 de janeiro de 2009. </w:t>
      </w:r>
      <w:r w:rsidRPr="00D50245">
        <w:rPr>
          <w:rFonts w:ascii="Times New Roman" w:hAnsi="Times New Roman" w:cs="Times New Roman"/>
          <w:color w:val="000000"/>
          <w:highlight w:val="white"/>
          <w:lang w:val="pt-BR"/>
        </w:rPr>
        <w:t>É vedada ao ministério do meio ambiente e seus órgãos vinculados a utilização de qualquer tipo de asbesto / amianto e dos produtos que contenham estas fibras</w:t>
      </w:r>
      <w:r w:rsidRPr="00D50245">
        <w:rPr>
          <w:rFonts w:ascii="Times New Roman" w:hAnsi="Times New Roman" w:cs="Times New Roman"/>
          <w:lang w:val="pt-BR"/>
        </w:rPr>
        <w:t xml:space="preserve">. </w:t>
      </w:r>
      <w:proofErr w:type="spellStart"/>
      <w:r w:rsidRPr="00D50245">
        <w:rPr>
          <w:rFonts w:ascii="Times New Roman" w:hAnsi="Times New Roman" w:cs="Times New Roman"/>
          <w:b/>
        </w:rPr>
        <w:t>Diário</w:t>
      </w:r>
      <w:proofErr w:type="spellEnd"/>
      <w:r w:rsidRPr="00D50245">
        <w:rPr>
          <w:rFonts w:ascii="Times New Roman" w:hAnsi="Times New Roman" w:cs="Times New Roman"/>
          <w:b/>
        </w:rPr>
        <w:t xml:space="preserve"> Oficial da </w:t>
      </w:r>
      <w:proofErr w:type="spellStart"/>
      <w:r w:rsidRPr="00D50245">
        <w:rPr>
          <w:rFonts w:ascii="Times New Roman" w:hAnsi="Times New Roman" w:cs="Times New Roman"/>
          <w:b/>
        </w:rPr>
        <w:t>União</w:t>
      </w:r>
      <w:proofErr w:type="spellEnd"/>
      <w:r w:rsidRPr="00D50245">
        <w:rPr>
          <w:rFonts w:ascii="Times New Roman" w:hAnsi="Times New Roman" w:cs="Times New Roman"/>
        </w:rPr>
        <w:t xml:space="preserve">, </w:t>
      </w:r>
      <w:proofErr w:type="spellStart"/>
      <w:r w:rsidRPr="00D50245">
        <w:rPr>
          <w:rFonts w:ascii="Times New Roman" w:hAnsi="Times New Roman" w:cs="Times New Roman"/>
        </w:rPr>
        <w:t>Brasília</w:t>
      </w:r>
      <w:proofErr w:type="spellEnd"/>
      <w:r w:rsidRPr="00D50245">
        <w:rPr>
          <w:rFonts w:ascii="Times New Roman" w:hAnsi="Times New Roman" w:cs="Times New Roman"/>
        </w:rPr>
        <w:t xml:space="preserve">, DF, 1. 20, </w:t>
      </w:r>
      <w:proofErr w:type="spellStart"/>
      <w:r w:rsidRPr="00D50245">
        <w:rPr>
          <w:rFonts w:ascii="Times New Roman" w:hAnsi="Times New Roman" w:cs="Times New Roman"/>
        </w:rPr>
        <w:t>seção</w:t>
      </w:r>
      <w:proofErr w:type="spellEnd"/>
      <w:r w:rsidRPr="00D50245">
        <w:rPr>
          <w:rFonts w:ascii="Times New Roman" w:hAnsi="Times New Roman" w:cs="Times New Roman"/>
        </w:rPr>
        <w:t xml:space="preserve"> 1, p. 82, janeiro 2009. </w:t>
      </w:r>
      <w:r w:rsidRPr="00D50245">
        <w:rPr>
          <w:rFonts w:ascii="Times New Roman" w:hAnsi="Times New Roman" w:cs="Times New Roman"/>
          <w:lang w:val="pt-BR"/>
        </w:rPr>
        <w:t>Disponível em: https://www.ibama.gov.br/sophia/cnia/legislacao/MMA/PT0034-280109. Acesso em: 9 nov. 2023.</w:t>
      </w:r>
    </w:p>
    <w:p w14:paraId="73C703E4"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34ED2A5B"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BRESSER-PEREIRA, L. C. O modelo estrutural de gerência pública. </w:t>
      </w:r>
      <w:r w:rsidRPr="00D50245">
        <w:rPr>
          <w:rFonts w:ascii="Times New Roman" w:hAnsi="Times New Roman" w:cs="Times New Roman"/>
          <w:b/>
          <w:lang w:val="pt-BR"/>
        </w:rPr>
        <w:t>Revista de Administração Pública</w:t>
      </w:r>
      <w:r w:rsidRPr="00D50245">
        <w:rPr>
          <w:rFonts w:ascii="Times New Roman" w:hAnsi="Times New Roman" w:cs="Times New Roman"/>
          <w:lang w:val="pt-BR"/>
        </w:rPr>
        <w:t>, v. 42, p. 391-410, 2008.</w:t>
      </w:r>
    </w:p>
    <w:p w14:paraId="097EA786" w14:textId="77777777" w:rsidR="00D50245" w:rsidRPr="00D50245" w:rsidRDefault="00D50245" w:rsidP="00D50245">
      <w:pPr>
        <w:spacing w:after="0pt" w:line="18pt" w:lineRule="auto"/>
        <w:ind w:hanging="35.45pt"/>
        <w:jc w:val="both"/>
        <w:rPr>
          <w:rFonts w:ascii="Times New Roman" w:hAnsi="Times New Roman" w:cs="Times New Roman"/>
          <w:color w:val="000000"/>
          <w:lang w:val="pt-BR"/>
        </w:rPr>
      </w:pPr>
    </w:p>
    <w:p w14:paraId="5AED7793" w14:textId="77777777" w:rsidR="00D50245" w:rsidRPr="00D50245" w:rsidRDefault="00D50245" w:rsidP="00D50245">
      <w:pPr>
        <w:spacing w:after="0pt" w:line="18pt" w:lineRule="auto"/>
        <w:ind w:hanging="35.45pt"/>
        <w:jc w:val="both"/>
        <w:rPr>
          <w:rFonts w:ascii="Times New Roman" w:hAnsi="Times New Roman" w:cs="Times New Roman"/>
          <w:color w:val="000000"/>
          <w:lang w:val="pt-BR"/>
        </w:rPr>
      </w:pPr>
      <w:r w:rsidRPr="00D50245">
        <w:rPr>
          <w:rFonts w:ascii="Times New Roman" w:hAnsi="Times New Roman" w:cs="Times New Roman"/>
          <w:color w:val="000000"/>
          <w:lang w:val="pt-BR"/>
        </w:rPr>
        <w:t xml:space="preserve">BRUNDTLAND, G. H. (org.). </w:t>
      </w:r>
      <w:r w:rsidRPr="00D50245">
        <w:rPr>
          <w:rFonts w:ascii="Times New Roman" w:hAnsi="Times New Roman" w:cs="Times New Roman"/>
          <w:b/>
          <w:color w:val="000000"/>
          <w:lang w:val="pt-BR"/>
        </w:rPr>
        <w:t>Nosso futuro comum</w:t>
      </w:r>
      <w:r w:rsidRPr="00D50245">
        <w:rPr>
          <w:rFonts w:ascii="Times New Roman" w:hAnsi="Times New Roman" w:cs="Times New Roman"/>
          <w:color w:val="000000"/>
          <w:lang w:val="pt-BR"/>
        </w:rPr>
        <w:t>. Editora da FGV, 1987.</w:t>
      </w:r>
    </w:p>
    <w:p w14:paraId="63112F92"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255AE6D5"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CAPOBIANGO, R. P. Reformas administrativas no Brasil: uma abordagem teórica e crítica. </w:t>
      </w:r>
      <w:r w:rsidRPr="00D50245">
        <w:rPr>
          <w:rFonts w:ascii="Times New Roman" w:hAnsi="Times New Roman" w:cs="Times New Roman"/>
          <w:b/>
          <w:lang w:val="pt-BR"/>
        </w:rPr>
        <w:t>REGE-Revista de Gestão</w:t>
      </w:r>
      <w:r w:rsidRPr="00D50245">
        <w:rPr>
          <w:rFonts w:ascii="Times New Roman" w:hAnsi="Times New Roman" w:cs="Times New Roman"/>
          <w:lang w:val="pt-BR"/>
        </w:rPr>
        <w:t>, v. 20, n. 1, p. 61-78, 2013.</w:t>
      </w:r>
    </w:p>
    <w:p w14:paraId="2B563759"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25960D20"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COSTA, R. E.; HOLLNAGEL, H. C.; BUENO, R. L. P. Compras governamentais: panorama atual e desafios. </w:t>
      </w:r>
      <w:r w:rsidRPr="00D50245">
        <w:rPr>
          <w:rFonts w:ascii="Times New Roman" w:hAnsi="Times New Roman" w:cs="Times New Roman"/>
          <w:b/>
          <w:highlight w:val="white"/>
          <w:lang w:val="pt-BR"/>
        </w:rPr>
        <w:t>Revista Científica Hermes</w:t>
      </w:r>
      <w:r w:rsidRPr="00D50245">
        <w:rPr>
          <w:rFonts w:ascii="Times New Roman" w:hAnsi="Times New Roman" w:cs="Times New Roman"/>
          <w:highlight w:val="white"/>
          <w:lang w:val="pt-BR"/>
        </w:rPr>
        <w:t>, v. 23, p. 51-75, 2019.</w:t>
      </w:r>
    </w:p>
    <w:p w14:paraId="08825C85"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0C241045"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 xml:space="preserve">COUTO, H. L. G.; RIBEIRO, F. L. Objetivos e desafios da política de compras públicas sustentáveis no Brasil: a opinião dos especialistas. </w:t>
      </w:r>
      <w:r w:rsidRPr="00D50245">
        <w:rPr>
          <w:rFonts w:ascii="Times New Roman" w:hAnsi="Times New Roman" w:cs="Times New Roman"/>
          <w:b/>
          <w:highlight w:val="white"/>
          <w:lang w:val="pt-BR"/>
        </w:rPr>
        <w:t>Revista de Administração Pública</w:t>
      </w:r>
      <w:r w:rsidRPr="00D50245">
        <w:rPr>
          <w:rFonts w:ascii="Times New Roman" w:hAnsi="Times New Roman" w:cs="Times New Roman"/>
          <w:highlight w:val="white"/>
          <w:lang w:val="pt-BR"/>
        </w:rPr>
        <w:t>, v. 50, p. 331-343, 2016.</w:t>
      </w:r>
    </w:p>
    <w:p w14:paraId="5E90D226"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p>
    <w:p w14:paraId="74DAE6A6"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DALLABRIDA, V. R.; BECKER, D. F. Dinâmica territorial do desenvolvimento. In: </w:t>
      </w:r>
    </w:p>
    <w:p w14:paraId="0CCF6F42"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p>
    <w:p w14:paraId="0CEC01AF"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lastRenderedPageBreak/>
        <w:t>BECKER, D. F.; WITTMANN, M. L. (Org.). Desenvolvimento regional: abordagens interdisciplinares. Santa Cruz do Sul: EDUNISC, 2003. (p.175-213).</w:t>
      </w:r>
    </w:p>
    <w:p w14:paraId="55094DB8" w14:textId="77777777" w:rsidR="00D50245" w:rsidRPr="00D50245" w:rsidRDefault="00D50245" w:rsidP="00D50245">
      <w:pPr>
        <w:spacing w:after="0pt" w:line="18pt" w:lineRule="auto"/>
        <w:ind w:hanging="35.45pt"/>
        <w:jc w:val="both"/>
        <w:rPr>
          <w:rFonts w:ascii="Times New Roman" w:hAnsi="Times New Roman" w:cs="Times New Roman"/>
          <w:color w:val="222222"/>
          <w:highlight w:val="white"/>
          <w:lang w:val="pt-BR"/>
        </w:rPr>
      </w:pPr>
    </w:p>
    <w:p w14:paraId="60F7800E" w14:textId="77777777" w:rsidR="00D50245" w:rsidRPr="00D50245" w:rsidRDefault="00D50245" w:rsidP="00D50245">
      <w:pPr>
        <w:spacing w:after="0pt" w:line="18pt" w:lineRule="auto"/>
        <w:ind w:hanging="35.45pt"/>
        <w:jc w:val="both"/>
        <w:rPr>
          <w:rFonts w:ascii="Times New Roman" w:hAnsi="Times New Roman" w:cs="Times New Roman"/>
          <w:color w:val="222222"/>
          <w:highlight w:val="white"/>
          <w:lang w:val="pt-BR"/>
        </w:rPr>
      </w:pPr>
      <w:r w:rsidRPr="00D50245">
        <w:rPr>
          <w:rFonts w:ascii="Times New Roman" w:hAnsi="Times New Roman" w:cs="Times New Roman"/>
          <w:color w:val="222222"/>
          <w:highlight w:val="white"/>
          <w:lang w:val="pt-BR"/>
        </w:rPr>
        <w:t>DEMARCHI, M. P.; GUERCIO, M. J.; SIERRA, E. J. S. DESAFIOS À IMPLEMENTAÇÃO DE COMPRAS PÚBLICAS SUSTENTÁVEIS: UMA REVISÃO INTEGRATIVA. In </w:t>
      </w:r>
      <w:r w:rsidRPr="00D50245">
        <w:rPr>
          <w:rFonts w:ascii="Times New Roman" w:hAnsi="Times New Roman" w:cs="Times New Roman"/>
          <w:i/>
          <w:color w:val="222222"/>
          <w:highlight w:val="white"/>
          <w:lang w:val="pt-BR"/>
        </w:rPr>
        <w:t>Anais do Congresso Internacional de Conhecimento e Inovação–</w:t>
      </w:r>
      <w:proofErr w:type="spellStart"/>
      <w:r w:rsidRPr="00D50245">
        <w:rPr>
          <w:rFonts w:ascii="Times New Roman" w:hAnsi="Times New Roman" w:cs="Times New Roman"/>
          <w:i/>
          <w:color w:val="222222"/>
          <w:highlight w:val="white"/>
          <w:lang w:val="pt-BR"/>
        </w:rPr>
        <w:t>ciki</w:t>
      </w:r>
      <w:proofErr w:type="spellEnd"/>
      <w:r w:rsidRPr="00D50245">
        <w:rPr>
          <w:rFonts w:ascii="Times New Roman" w:hAnsi="Times New Roman" w:cs="Times New Roman"/>
          <w:color w:val="222222"/>
          <w:highlight w:val="white"/>
          <w:lang w:val="pt-BR"/>
        </w:rPr>
        <w:t> (Vol. 1, No. 1). 2022.</w:t>
      </w:r>
    </w:p>
    <w:p w14:paraId="11F88EBA" w14:textId="77777777" w:rsidR="00D50245" w:rsidRPr="00D50245" w:rsidRDefault="00D50245" w:rsidP="00D50245">
      <w:pPr>
        <w:spacing w:after="0pt" w:line="18pt" w:lineRule="auto"/>
        <w:ind w:hanging="35.45pt"/>
        <w:jc w:val="both"/>
        <w:rPr>
          <w:rFonts w:ascii="Times New Roman" w:hAnsi="Times New Roman" w:cs="Times New Roman"/>
          <w:color w:val="000000"/>
          <w:lang w:val="pt-BR"/>
        </w:rPr>
      </w:pPr>
    </w:p>
    <w:p w14:paraId="07882FCB"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color w:val="000000"/>
          <w:lang w:val="pt-BR"/>
        </w:rPr>
        <w:t>EMBRAPA. </w:t>
      </w:r>
      <w:r w:rsidRPr="00D50245">
        <w:rPr>
          <w:rFonts w:ascii="Times New Roman" w:hAnsi="Times New Roman" w:cs="Times New Roman"/>
          <w:b/>
          <w:color w:val="000000"/>
          <w:lang w:val="pt-BR"/>
        </w:rPr>
        <w:t>Objetivos de Desenvolvimento Sustentável 12 Consumo e produção responsáveis: </w:t>
      </w:r>
      <w:r w:rsidRPr="00D50245">
        <w:rPr>
          <w:rFonts w:ascii="Times New Roman" w:hAnsi="Times New Roman" w:cs="Times New Roman"/>
          <w:color w:val="000000"/>
          <w:lang w:val="pt-BR"/>
        </w:rPr>
        <w:t>Contribuições da Embrapa. 1 ed. Brasília: Embrapa, 2018. 96 p. ISBN: 978-85-7035-792-2. Disponível em: https://ainfo.cnptia.embrapa.br/digital/bitstream/item/184241/1/ODS-12-Consumo-e-producao-responsaveis.pdf. Acesso em: 5 dez. 2023.</w:t>
      </w:r>
    </w:p>
    <w:p w14:paraId="0E9E3765"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p>
    <w:p w14:paraId="66BFDD74"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FERRER, J. T. V. </w:t>
      </w:r>
      <w:r w:rsidRPr="00D50245">
        <w:rPr>
          <w:rFonts w:ascii="Times New Roman" w:hAnsi="Times New Roman" w:cs="Times New Roman"/>
          <w:b/>
          <w:lang w:val="pt-BR"/>
        </w:rPr>
        <w:t>50 anos da Conferência de Estocolmo e a Cop27</w:t>
      </w:r>
      <w:r w:rsidRPr="00D50245">
        <w:rPr>
          <w:rFonts w:ascii="Times New Roman" w:hAnsi="Times New Roman" w:cs="Times New Roman"/>
          <w:lang w:val="pt-BR"/>
        </w:rPr>
        <w:t xml:space="preserve">: os desafios são imensos. </w:t>
      </w:r>
      <w:proofErr w:type="spellStart"/>
      <w:r w:rsidRPr="00D50245">
        <w:rPr>
          <w:rFonts w:ascii="Times New Roman" w:hAnsi="Times New Roman" w:cs="Times New Roman"/>
          <w:b/>
          <w:lang w:val="pt-BR"/>
        </w:rPr>
        <w:t>Saneasonline</w:t>
      </w:r>
      <w:proofErr w:type="spellEnd"/>
      <w:r w:rsidRPr="00D50245">
        <w:rPr>
          <w:rFonts w:ascii="Times New Roman" w:hAnsi="Times New Roman" w:cs="Times New Roman"/>
          <w:lang w:val="pt-BR"/>
        </w:rPr>
        <w:t>. 2022. Disponível em: &lt;</w:t>
      </w:r>
      <w:hyperlink r:id="rId43">
        <w:r w:rsidRPr="00D50245">
          <w:rPr>
            <w:rFonts w:ascii="Times New Roman" w:hAnsi="Times New Roman" w:cs="Times New Roman"/>
            <w:color w:val="000000"/>
            <w:highlight w:val="white"/>
            <w:lang w:val="pt-BR"/>
          </w:rPr>
          <w:t>https://www.saneasonline.com.br/colunas/meio-ambiente/50-anos-da-conferencia-de-estocolmo-e-a-cop-27-os-desafios-sao-imensos/</w:t>
        </w:r>
      </w:hyperlink>
      <w:r w:rsidRPr="00D50245">
        <w:rPr>
          <w:rFonts w:ascii="Times New Roman" w:hAnsi="Times New Roman" w:cs="Times New Roman"/>
          <w:color w:val="000000"/>
          <w:highlight w:val="white"/>
          <w:lang w:val="pt-BR"/>
        </w:rPr>
        <w:t xml:space="preserve">&gt;. Acesso: 5 dez. 2023 </w:t>
      </w:r>
      <w:r w:rsidRPr="00D50245">
        <w:rPr>
          <w:rFonts w:ascii="Times New Roman" w:hAnsi="Times New Roman" w:cs="Times New Roman"/>
          <w:highlight w:val="white"/>
          <w:lang w:val="pt-BR"/>
        </w:rPr>
        <w:t xml:space="preserve"> </w:t>
      </w:r>
    </w:p>
    <w:p w14:paraId="699F9B15" w14:textId="77777777" w:rsidR="00D50245" w:rsidRPr="00D50245" w:rsidRDefault="00D50245" w:rsidP="00D50245">
      <w:pPr>
        <w:spacing w:after="0pt" w:line="18pt" w:lineRule="auto"/>
        <w:ind w:hanging="35.45pt"/>
        <w:jc w:val="both"/>
        <w:rPr>
          <w:rFonts w:ascii="Times New Roman" w:hAnsi="Times New Roman" w:cs="Times New Roman"/>
          <w:color w:val="000000"/>
          <w:highlight w:val="white"/>
          <w:lang w:val="pt-BR"/>
        </w:rPr>
      </w:pPr>
    </w:p>
    <w:p w14:paraId="2B0D5CB5" w14:textId="77777777" w:rsidR="00D50245" w:rsidRPr="00D50245" w:rsidRDefault="00D50245" w:rsidP="00D50245">
      <w:pPr>
        <w:spacing w:after="0pt" w:line="18pt" w:lineRule="auto"/>
        <w:ind w:hanging="35.45pt"/>
        <w:jc w:val="both"/>
        <w:rPr>
          <w:rFonts w:ascii="Times New Roman" w:hAnsi="Times New Roman" w:cs="Times New Roman"/>
          <w:b/>
          <w:color w:val="000000"/>
          <w:highlight w:val="white"/>
          <w:lang w:val="pt-BR"/>
        </w:rPr>
      </w:pPr>
      <w:r w:rsidRPr="00D50245">
        <w:rPr>
          <w:rFonts w:ascii="Times New Roman" w:hAnsi="Times New Roman" w:cs="Times New Roman"/>
          <w:color w:val="000000"/>
          <w:highlight w:val="white"/>
          <w:lang w:val="pt-BR"/>
        </w:rPr>
        <w:t>FREITAS, E. R. </w:t>
      </w:r>
      <w:r w:rsidRPr="00D50245">
        <w:rPr>
          <w:rFonts w:ascii="Times New Roman" w:hAnsi="Times New Roman" w:cs="Times New Roman"/>
          <w:b/>
          <w:color w:val="000000"/>
          <w:highlight w:val="white"/>
          <w:lang w:val="pt-BR"/>
        </w:rPr>
        <w:t xml:space="preserve">Os desafios da implementação das compras públicas sustentáveis no </w:t>
      </w:r>
    </w:p>
    <w:p w14:paraId="3AAA4AB2" w14:textId="77777777" w:rsidR="00D50245" w:rsidRPr="00D50245" w:rsidRDefault="00D50245" w:rsidP="00D50245">
      <w:pPr>
        <w:spacing w:after="0pt" w:line="18pt" w:lineRule="auto"/>
        <w:ind w:hanging="35.45pt"/>
        <w:jc w:val="both"/>
        <w:rPr>
          <w:rFonts w:ascii="Times New Roman" w:hAnsi="Times New Roman" w:cs="Times New Roman"/>
          <w:color w:val="000000"/>
          <w:highlight w:val="white"/>
          <w:lang w:val="pt-BR"/>
        </w:rPr>
      </w:pPr>
      <w:r w:rsidRPr="00D50245">
        <w:rPr>
          <w:rFonts w:ascii="Times New Roman" w:hAnsi="Times New Roman" w:cs="Times New Roman"/>
          <w:b/>
          <w:color w:val="000000"/>
          <w:highlight w:val="white"/>
          <w:lang w:val="pt-BR"/>
        </w:rPr>
        <w:t>IFNMG – Campus Montes Claros</w:t>
      </w:r>
      <w:r w:rsidRPr="00D50245">
        <w:rPr>
          <w:rFonts w:ascii="Times New Roman" w:hAnsi="Times New Roman" w:cs="Times New Roman"/>
          <w:color w:val="000000"/>
          <w:highlight w:val="white"/>
          <w:lang w:val="pt-BR"/>
        </w:rPr>
        <w:t>. Orientador: Profa. Dra. Andrea Cardoso Ventura. 2017. 165 f. Dissertação (Mestrado Profissional em Administração) - Escola de Administração da Universidade Federal da Bahia, Salvador, 2017.</w:t>
      </w:r>
    </w:p>
    <w:p w14:paraId="32005852"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52490A78"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 xml:space="preserve">HEGENBERG, J. T. </w:t>
      </w:r>
      <w:r w:rsidRPr="00D50245">
        <w:rPr>
          <w:rFonts w:ascii="Times New Roman" w:hAnsi="Times New Roman" w:cs="Times New Roman"/>
          <w:b/>
          <w:highlight w:val="white"/>
          <w:lang w:val="pt-BR"/>
        </w:rPr>
        <w:t>As compras públicas sustentáveis no Brasil: um estudo nas universidades federais.</w:t>
      </w:r>
      <w:r w:rsidRPr="00D50245">
        <w:rPr>
          <w:rFonts w:ascii="Times New Roman" w:hAnsi="Times New Roman" w:cs="Times New Roman"/>
          <w:highlight w:val="white"/>
          <w:lang w:val="pt-BR"/>
        </w:rPr>
        <w:t xml:space="preserve"> Orientador: Prof. Dr. Sergio Tadeu Gonçalves Muniz. 2013. 255 f. As compras públicas sustentáveis no Brasil: um estudo nas universidades federais. (Programa de Pós-Graduação em Planejamento e Governança Pública) - Universidade Tecnológica Federal do Paraná, Curitiba, 2013.</w:t>
      </w:r>
    </w:p>
    <w:p w14:paraId="57237EC6"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07C36253"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JEREISSATI, L. C.; MELO, A. J. M. As contratações públicas sustentáveis e a implementação da meta 12.7 dos Objetivos para o Desenvolvimento Sustentável (ODS) no Brasil: avanços e retrocessos. </w:t>
      </w:r>
      <w:r w:rsidRPr="00D50245">
        <w:rPr>
          <w:rFonts w:ascii="Times New Roman" w:hAnsi="Times New Roman" w:cs="Times New Roman"/>
          <w:b/>
          <w:highlight w:val="white"/>
          <w:lang w:val="pt-BR"/>
        </w:rPr>
        <w:t>Revista Brasileira de Políticas Públicas</w:t>
      </w:r>
      <w:r w:rsidRPr="00D50245">
        <w:rPr>
          <w:rFonts w:ascii="Times New Roman" w:hAnsi="Times New Roman" w:cs="Times New Roman"/>
          <w:highlight w:val="white"/>
          <w:lang w:val="pt-BR"/>
        </w:rPr>
        <w:t>, v. 10, n. 3, 2020.</w:t>
      </w:r>
    </w:p>
    <w:p w14:paraId="6D9FCF4F"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26E0FCA4"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highlight w:val="white"/>
          <w:lang w:val="pt-BR"/>
        </w:rPr>
        <w:lastRenderedPageBreak/>
        <w:t>MENDONÇA, R. A. M. Institucionalização de compras públicas sustentáveis: uma análise da experiencia do Governo de Minas Gerais. </w:t>
      </w:r>
      <w:proofErr w:type="spellStart"/>
      <w:r w:rsidRPr="00D50245">
        <w:rPr>
          <w:rFonts w:ascii="Times New Roman" w:hAnsi="Times New Roman" w:cs="Times New Roman"/>
          <w:b/>
          <w:highlight w:val="white"/>
          <w:lang w:val="pt-BR"/>
        </w:rPr>
        <w:t>REAd</w:t>
      </w:r>
      <w:proofErr w:type="spellEnd"/>
      <w:r w:rsidRPr="00D50245">
        <w:rPr>
          <w:rFonts w:ascii="Times New Roman" w:hAnsi="Times New Roman" w:cs="Times New Roman"/>
          <w:b/>
          <w:highlight w:val="white"/>
          <w:lang w:val="pt-BR"/>
        </w:rPr>
        <w:t>, Revista Eletrônica de Administração</w:t>
      </w:r>
      <w:r w:rsidRPr="00D50245">
        <w:rPr>
          <w:rFonts w:ascii="Times New Roman" w:hAnsi="Times New Roman" w:cs="Times New Roman"/>
          <w:highlight w:val="white"/>
          <w:lang w:val="pt-BR"/>
        </w:rPr>
        <w:t>, v. 23, p. 62-91, 2017.</w:t>
      </w:r>
      <w:r w:rsidRPr="00D50245">
        <w:rPr>
          <w:rFonts w:ascii="Times New Roman" w:hAnsi="Times New Roman" w:cs="Times New Roman"/>
          <w:lang w:val="pt-BR"/>
        </w:rPr>
        <w:t xml:space="preserve"> </w:t>
      </w:r>
    </w:p>
    <w:p w14:paraId="2048EBA2"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28846757"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 xml:space="preserve">MENEZES, K. S. V.; PESSANHA, P. A. M. R.; HORA, H. R. M.; NETO, R. S Práticas de Compras Públicas Sustentáveis: uma Revisão Sistemática. </w:t>
      </w:r>
      <w:r w:rsidRPr="00D50245">
        <w:rPr>
          <w:rFonts w:ascii="Times New Roman" w:hAnsi="Times New Roman" w:cs="Times New Roman"/>
          <w:b/>
          <w:highlight w:val="white"/>
          <w:lang w:val="pt-BR"/>
        </w:rPr>
        <w:t>Anais</w:t>
      </w:r>
      <w:r w:rsidRPr="00D50245">
        <w:rPr>
          <w:rFonts w:ascii="Times New Roman" w:hAnsi="Times New Roman" w:cs="Times New Roman"/>
          <w:highlight w:val="white"/>
          <w:lang w:val="pt-BR"/>
        </w:rPr>
        <w:t xml:space="preserve">... Simpósio de Excelência em Gestão e Tecnologia, </w:t>
      </w:r>
      <w:proofErr w:type="spellStart"/>
      <w:r w:rsidRPr="00D50245">
        <w:rPr>
          <w:rFonts w:ascii="Times New Roman" w:hAnsi="Times New Roman" w:cs="Times New Roman"/>
          <w:highlight w:val="white"/>
          <w:lang w:val="pt-BR"/>
        </w:rPr>
        <w:t>SEGeT</w:t>
      </w:r>
      <w:proofErr w:type="spellEnd"/>
      <w:r w:rsidRPr="00D50245">
        <w:rPr>
          <w:rFonts w:ascii="Times New Roman" w:hAnsi="Times New Roman" w:cs="Times New Roman"/>
          <w:highlight w:val="white"/>
          <w:lang w:val="pt-BR"/>
        </w:rPr>
        <w:t>, XVIII, 2021.</w:t>
      </w:r>
    </w:p>
    <w:p w14:paraId="7A7D4500"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32CD0D62"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en-US"/>
        </w:rPr>
        <w:t xml:space="preserve">MOGRE, R.; LINDGREEN, A.; HINGLEY, M. Tracing the evolution of purchasing research: future trends and directions for purchasing practices. </w:t>
      </w:r>
      <w:proofErr w:type="spellStart"/>
      <w:r w:rsidRPr="00D50245">
        <w:rPr>
          <w:rFonts w:ascii="Times New Roman" w:hAnsi="Times New Roman" w:cs="Times New Roman"/>
          <w:b/>
          <w:lang w:val="pt-BR"/>
        </w:rPr>
        <w:t>Journal</w:t>
      </w:r>
      <w:proofErr w:type="spellEnd"/>
      <w:r w:rsidRPr="00D50245">
        <w:rPr>
          <w:rFonts w:ascii="Times New Roman" w:hAnsi="Times New Roman" w:cs="Times New Roman"/>
          <w:b/>
          <w:lang w:val="pt-BR"/>
        </w:rPr>
        <w:t xml:space="preserve"> </w:t>
      </w:r>
      <w:proofErr w:type="spellStart"/>
      <w:r w:rsidRPr="00D50245">
        <w:rPr>
          <w:rFonts w:ascii="Times New Roman" w:hAnsi="Times New Roman" w:cs="Times New Roman"/>
          <w:b/>
          <w:lang w:val="pt-BR"/>
        </w:rPr>
        <w:t>of</w:t>
      </w:r>
      <w:proofErr w:type="spellEnd"/>
      <w:r w:rsidRPr="00D50245">
        <w:rPr>
          <w:rFonts w:ascii="Times New Roman" w:hAnsi="Times New Roman" w:cs="Times New Roman"/>
          <w:b/>
          <w:lang w:val="pt-BR"/>
        </w:rPr>
        <w:t xml:space="preserve"> Business &amp; Industrial Marketing</w:t>
      </w:r>
      <w:r w:rsidRPr="00D50245">
        <w:rPr>
          <w:rFonts w:ascii="Times New Roman" w:hAnsi="Times New Roman" w:cs="Times New Roman"/>
          <w:lang w:val="pt-BR"/>
        </w:rPr>
        <w:t>, v. 32, n. 2, p. 251-257, 2017.</w:t>
      </w:r>
    </w:p>
    <w:p w14:paraId="7F873028"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004F5A48"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OLIVEIRA, M. V.; REINERT, F. Programas de conformidade como instrumentos na concepção das compras públicas sustentáveis: uma revisão da literatura</w:t>
      </w:r>
      <w:r w:rsidRPr="00D50245">
        <w:rPr>
          <w:rFonts w:ascii="Times New Roman" w:hAnsi="Times New Roman" w:cs="Times New Roman"/>
          <w:b/>
          <w:lang w:val="pt-BR"/>
        </w:rPr>
        <w:t>. Práticas em Gestão Pública Universitária</w:t>
      </w:r>
      <w:r w:rsidRPr="00D50245">
        <w:rPr>
          <w:rFonts w:ascii="Times New Roman" w:hAnsi="Times New Roman" w:cs="Times New Roman"/>
          <w:lang w:val="pt-BR"/>
        </w:rPr>
        <w:t>, v. 5, n. 1, p. 165-180, 2021.</w:t>
      </w:r>
    </w:p>
    <w:p w14:paraId="7F47376C"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6A261E13"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ORGANIZAÇÃO DAS NAÇÕES UNIDAS – ONU. </w:t>
      </w:r>
      <w:r w:rsidRPr="00D50245">
        <w:rPr>
          <w:rFonts w:ascii="Times New Roman" w:hAnsi="Times New Roman" w:cs="Times New Roman"/>
          <w:lang w:val="en-US"/>
        </w:rPr>
        <w:t xml:space="preserve">Agenda 21. United Nations Conference on Environment &amp; Development Rio de Janeiro, Brazil,3 to 14 June 1992. </w:t>
      </w:r>
      <w:r w:rsidRPr="00D50245">
        <w:rPr>
          <w:rFonts w:ascii="Times New Roman" w:hAnsi="Times New Roman" w:cs="Times New Roman"/>
          <w:lang w:val="pt-BR"/>
        </w:rPr>
        <w:t xml:space="preserve">Disponível em: </w:t>
      </w:r>
      <w:hyperlink r:id="rId44">
        <w:r w:rsidRPr="00D50245">
          <w:rPr>
            <w:rFonts w:ascii="Times New Roman" w:hAnsi="Times New Roman" w:cs="Times New Roman"/>
            <w:color w:val="0563C1"/>
            <w:u w:val="single"/>
            <w:lang w:val="pt-BR"/>
          </w:rPr>
          <w:t>https://sustainabledevelopment.un.org/content/documents/Agenda21.pdf</w:t>
        </w:r>
      </w:hyperlink>
      <w:r w:rsidRPr="00D50245">
        <w:rPr>
          <w:rFonts w:ascii="Times New Roman" w:hAnsi="Times New Roman" w:cs="Times New Roman"/>
          <w:lang w:val="pt-BR"/>
        </w:rPr>
        <w:t xml:space="preserve">. </w:t>
      </w:r>
    </w:p>
    <w:p w14:paraId="535CA015"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23763606"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PAES, C. O.; ZUCOLOTO, I. E.; ROSA, M.; COSTA, L. Práticas, benefícios e obstáculos nas compras públicas sustentáveis: uma revisão sistemática de literatura. Revista de Gestão Social e Ambiental, 13(2), 21-39. </w:t>
      </w:r>
      <w:r w:rsidRPr="00D50245">
        <w:rPr>
          <w:rFonts w:ascii="Times New Roman" w:hAnsi="Times New Roman" w:cs="Times New Roman"/>
          <w:b/>
          <w:highlight w:val="white"/>
          <w:lang w:val="pt-BR"/>
        </w:rPr>
        <w:t>Revista de Gestão Social e Ambiental</w:t>
      </w:r>
      <w:r w:rsidRPr="00D50245">
        <w:rPr>
          <w:rFonts w:ascii="Times New Roman" w:hAnsi="Times New Roman" w:cs="Times New Roman"/>
          <w:highlight w:val="white"/>
          <w:lang w:val="pt-BR"/>
        </w:rPr>
        <w:t>, v. 13, n. 2, p. 21-39, 2019.</w:t>
      </w:r>
    </w:p>
    <w:p w14:paraId="09034958" w14:textId="77777777" w:rsidR="00D50245" w:rsidRPr="00D50245" w:rsidRDefault="00D50245" w:rsidP="00D50245">
      <w:pPr>
        <w:spacing w:after="0pt" w:line="18pt" w:lineRule="auto"/>
        <w:ind w:hanging="35.45pt"/>
        <w:jc w:val="both"/>
        <w:rPr>
          <w:rFonts w:ascii="Times New Roman" w:hAnsi="Times New Roman" w:cs="Times New Roman"/>
          <w:lang w:val="pt-BR"/>
        </w:rPr>
      </w:pPr>
    </w:p>
    <w:p w14:paraId="5E215B2E"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lang w:val="pt-BR"/>
        </w:rPr>
        <w:t xml:space="preserve">PROGRAMA DAS NAÇÕES UNIDAS PARA O DESENVOLVIMENTO – PNUD. </w:t>
      </w:r>
      <w:r w:rsidRPr="00D50245">
        <w:rPr>
          <w:rFonts w:ascii="Times New Roman" w:hAnsi="Times New Roman" w:cs="Times New Roman"/>
          <w:b/>
          <w:lang w:val="pt-BR"/>
        </w:rPr>
        <w:t>Relatório do desenvolvimento humano 2004</w:t>
      </w:r>
      <w:r w:rsidRPr="00D50245">
        <w:rPr>
          <w:rFonts w:ascii="Times New Roman" w:hAnsi="Times New Roman" w:cs="Times New Roman"/>
          <w:lang w:val="pt-BR"/>
        </w:rPr>
        <w:t>: Liberdade cultural num mundo diversificado. Lisboa: Instituto Português de Apoio ao Desenvolvimento, 2004.</w:t>
      </w:r>
    </w:p>
    <w:p w14:paraId="40B3E5FA"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508A81BC"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REZENDE, E. C. M.; MOREIRA, M. F. Desempenho das Compras Governamentais: Revisão da literatura Nacional Recente e Proposição de uma Agenda de Pesquisa. </w:t>
      </w:r>
      <w:r w:rsidRPr="00D50245">
        <w:rPr>
          <w:rFonts w:ascii="Times New Roman" w:hAnsi="Times New Roman" w:cs="Times New Roman"/>
          <w:b/>
          <w:highlight w:val="white"/>
          <w:lang w:val="pt-BR"/>
        </w:rPr>
        <w:t>Gestão &amp; Regionalidade</w:t>
      </w:r>
      <w:r w:rsidRPr="00D50245">
        <w:rPr>
          <w:rFonts w:ascii="Times New Roman" w:hAnsi="Times New Roman" w:cs="Times New Roman"/>
          <w:highlight w:val="white"/>
          <w:lang w:val="pt-BR"/>
        </w:rPr>
        <w:t>, v. 37, n. 112, 2021.</w:t>
      </w:r>
    </w:p>
    <w:p w14:paraId="6C9FE1EF"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 xml:space="preserve">ROSA, R. F.; NOGUEIRA, M.A. F. de S.; ALMEIDA, V. L. Compras públicas sustentáveis: uma análise comparativa da descrição dos materiais catalogados pela UFGD e o portal de compras do Governo Federal. </w:t>
      </w:r>
      <w:r w:rsidRPr="00D50245">
        <w:rPr>
          <w:rFonts w:ascii="Times New Roman" w:hAnsi="Times New Roman" w:cs="Times New Roman"/>
          <w:i/>
          <w:highlight w:val="white"/>
          <w:lang w:val="pt-BR"/>
        </w:rPr>
        <w:t>In:</w:t>
      </w:r>
      <w:r w:rsidRPr="00D50245">
        <w:rPr>
          <w:rFonts w:ascii="Times New Roman" w:hAnsi="Times New Roman" w:cs="Times New Roman"/>
          <w:highlight w:val="white"/>
          <w:lang w:val="pt-BR"/>
        </w:rPr>
        <w:t xml:space="preserve"> SIMPÓSIO INTERNACIONAL ORGANIZAÇÕES, GOVERNO E SOCIEDADE, </w:t>
      </w:r>
      <w:r w:rsidRPr="00D50245">
        <w:rPr>
          <w:rFonts w:ascii="Times New Roman" w:hAnsi="Times New Roman" w:cs="Times New Roman"/>
          <w:highlight w:val="white"/>
          <w:lang w:val="pt-BR"/>
        </w:rPr>
        <w:lastRenderedPageBreak/>
        <w:t xml:space="preserve">1, 2021, on-line. </w:t>
      </w:r>
      <w:r w:rsidRPr="00D50245">
        <w:rPr>
          <w:rFonts w:ascii="Times New Roman" w:hAnsi="Times New Roman" w:cs="Times New Roman"/>
          <w:b/>
          <w:highlight w:val="white"/>
          <w:lang w:val="pt-BR"/>
        </w:rPr>
        <w:t xml:space="preserve">Anais eletrônicos </w:t>
      </w:r>
      <w:r w:rsidRPr="00D50245">
        <w:rPr>
          <w:rFonts w:ascii="Times New Roman" w:hAnsi="Times New Roman" w:cs="Times New Roman"/>
          <w:highlight w:val="white"/>
          <w:lang w:val="pt-BR"/>
        </w:rPr>
        <w:t xml:space="preserve">[...]. Ponta Porã.  Grupo de Pesquisa Organização, Governo e Sociedade: Desafios e Perspectivas, Universidade Estadual de Mato Grosso do Sul, UEMS. 2021. </w:t>
      </w:r>
      <w:r w:rsidRPr="00D50245">
        <w:rPr>
          <w:rFonts w:ascii="Times New Roman" w:hAnsi="Times New Roman" w:cs="Times New Roman"/>
          <w:highlight w:val="white"/>
        </w:rPr>
        <w:t xml:space="preserve">P. 1-15.  </w:t>
      </w:r>
      <w:r w:rsidRPr="00D50245">
        <w:rPr>
          <w:rFonts w:ascii="Times New Roman" w:hAnsi="Times New Roman" w:cs="Times New Roman"/>
          <w:highlight w:val="white"/>
          <w:lang w:val="pt-BR"/>
        </w:rPr>
        <w:t>Disponível em: https://even3.blob.core.windows.net/anais/421564.pdf. Acesso em: 15/12/2023.</w:t>
      </w:r>
    </w:p>
    <w:p w14:paraId="4CAB8975"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6BC51C40"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 xml:space="preserve">ROSSATO, J. </w:t>
      </w:r>
      <w:r w:rsidRPr="00D50245">
        <w:rPr>
          <w:rFonts w:ascii="Times New Roman" w:hAnsi="Times New Roman" w:cs="Times New Roman"/>
          <w:b/>
          <w:highlight w:val="white"/>
          <w:lang w:val="pt-BR"/>
        </w:rPr>
        <w:t>Compras públicas sustentáveis: estudo nas instituições federais de ensino superior a partir das comissões permanente de licitação</w:t>
      </w:r>
      <w:r w:rsidRPr="00D50245">
        <w:rPr>
          <w:rFonts w:ascii="Times New Roman" w:hAnsi="Times New Roman" w:cs="Times New Roman"/>
          <w:highlight w:val="white"/>
          <w:lang w:val="pt-BR"/>
        </w:rPr>
        <w:t xml:space="preserve">. Orientador: </w:t>
      </w:r>
      <w:proofErr w:type="spellStart"/>
      <w:r w:rsidRPr="00D50245">
        <w:rPr>
          <w:rFonts w:ascii="Times New Roman" w:hAnsi="Times New Roman" w:cs="Times New Roman"/>
          <w:highlight w:val="white"/>
          <w:lang w:val="pt-BR"/>
        </w:rPr>
        <w:t>Porf</w:t>
      </w:r>
      <w:proofErr w:type="spellEnd"/>
      <w:r w:rsidRPr="00D50245">
        <w:rPr>
          <w:rFonts w:ascii="Times New Roman" w:hAnsi="Times New Roman" w:cs="Times New Roman"/>
          <w:highlight w:val="white"/>
          <w:lang w:val="pt-BR"/>
        </w:rPr>
        <w:t xml:space="preserve">. Dr. Hans Michael van </w:t>
      </w:r>
      <w:proofErr w:type="spellStart"/>
      <w:r w:rsidRPr="00D50245">
        <w:rPr>
          <w:rFonts w:ascii="Times New Roman" w:hAnsi="Times New Roman" w:cs="Times New Roman"/>
          <w:highlight w:val="white"/>
          <w:lang w:val="pt-BR"/>
        </w:rPr>
        <w:t>Bellen</w:t>
      </w:r>
      <w:proofErr w:type="spellEnd"/>
      <w:r w:rsidRPr="00D50245">
        <w:rPr>
          <w:rFonts w:ascii="Times New Roman" w:hAnsi="Times New Roman" w:cs="Times New Roman"/>
          <w:highlight w:val="white"/>
          <w:lang w:val="pt-BR"/>
        </w:rPr>
        <w:t xml:space="preserve">. 2011. 128 p. Dissertação (Mestrado em Administração) - Universidade Federal de Santa Catarina, Florianópolis, 2011. </w:t>
      </w:r>
    </w:p>
    <w:p w14:paraId="03D9BFC9"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539F314C"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SILVA, J. I. A. O.; SEVERO FILHO, J. Licitações sustentáveis em instituições de ensino superior: um estudo de caso da Universidade Federal de Campina Grande. </w:t>
      </w:r>
      <w:r w:rsidRPr="00D50245">
        <w:rPr>
          <w:rFonts w:ascii="Times New Roman" w:hAnsi="Times New Roman" w:cs="Times New Roman"/>
          <w:b/>
          <w:highlight w:val="white"/>
          <w:lang w:val="pt-BR"/>
        </w:rPr>
        <w:t>Revista de Direito Econômico e Socioambiental</w:t>
      </w:r>
      <w:r w:rsidRPr="00D50245">
        <w:rPr>
          <w:rFonts w:ascii="Times New Roman" w:hAnsi="Times New Roman" w:cs="Times New Roman"/>
          <w:highlight w:val="white"/>
          <w:lang w:val="pt-BR"/>
        </w:rPr>
        <w:t>, v. 12, n. 1, p. 153-195, 2021.</w:t>
      </w:r>
    </w:p>
    <w:p w14:paraId="1D33220E" w14:textId="77777777" w:rsidR="00D50245" w:rsidRPr="00D50245" w:rsidRDefault="00D50245" w:rsidP="00D50245">
      <w:pPr>
        <w:spacing w:after="0pt" w:line="18pt" w:lineRule="auto"/>
        <w:ind w:hanging="35.45pt"/>
        <w:jc w:val="both"/>
        <w:rPr>
          <w:rFonts w:ascii="Times New Roman" w:hAnsi="Times New Roman" w:cs="Times New Roman"/>
          <w:color w:val="222222"/>
          <w:highlight w:val="white"/>
          <w:lang w:val="pt-BR"/>
        </w:rPr>
      </w:pPr>
    </w:p>
    <w:p w14:paraId="4DAE26B6" w14:textId="77777777" w:rsidR="00D50245" w:rsidRPr="00D50245" w:rsidRDefault="00D50245" w:rsidP="00D50245">
      <w:pPr>
        <w:spacing w:after="0pt" w:line="18pt" w:lineRule="auto"/>
        <w:ind w:hanging="35.45pt"/>
        <w:jc w:val="both"/>
        <w:rPr>
          <w:rFonts w:ascii="Times New Roman" w:hAnsi="Times New Roman" w:cs="Times New Roman"/>
          <w:color w:val="222222"/>
          <w:highlight w:val="white"/>
          <w:lang w:val="pt-BR"/>
        </w:rPr>
      </w:pPr>
      <w:r w:rsidRPr="00D50245">
        <w:rPr>
          <w:rFonts w:ascii="Times New Roman" w:hAnsi="Times New Roman" w:cs="Times New Roman"/>
          <w:color w:val="222222"/>
          <w:highlight w:val="white"/>
          <w:lang w:val="pt-BR"/>
        </w:rPr>
        <w:t>SILVEIRA, G. B.; OLIVEIRA, K. D. S.; SILVA, A. L. I. F.; SANTOS, I. C. A estratégia de incorporação dos critérios de compras públicas sustentáveis em uma universidade federal. </w:t>
      </w:r>
      <w:r w:rsidRPr="00D50245">
        <w:rPr>
          <w:rFonts w:ascii="Times New Roman" w:hAnsi="Times New Roman" w:cs="Times New Roman"/>
          <w:b/>
          <w:color w:val="222222"/>
          <w:highlight w:val="white"/>
          <w:lang w:val="pt-BR"/>
        </w:rPr>
        <w:t>Revista Ibero-Americana de Estratégia</w:t>
      </w:r>
      <w:r w:rsidRPr="00D50245">
        <w:rPr>
          <w:rFonts w:ascii="Times New Roman" w:hAnsi="Times New Roman" w:cs="Times New Roman"/>
          <w:color w:val="222222"/>
          <w:highlight w:val="white"/>
          <w:lang w:val="pt-BR"/>
        </w:rPr>
        <w:t>, v. 19, n. 4, p.172-195, 2020.</w:t>
      </w:r>
    </w:p>
    <w:p w14:paraId="2D0FF3BA" w14:textId="77777777" w:rsidR="00D50245" w:rsidRPr="00D50245" w:rsidRDefault="00D50245" w:rsidP="00D50245">
      <w:pPr>
        <w:spacing w:after="0pt" w:line="18pt" w:lineRule="auto"/>
        <w:ind w:hanging="35.45pt"/>
        <w:jc w:val="both"/>
        <w:rPr>
          <w:rFonts w:ascii="Times New Roman" w:hAnsi="Times New Roman" w:cs="Times New Roman"/>
          <w:color w:val="222222"/>
          <w:highlight w:val="white"/>
          <w:lang w:val="pt-BR"/>
        </w:rPr>
      </w:pPr>
    </w:p>
    <w:p w14:paraId="5805F7B7" w14:textId="77777777" w:rsidR="00D50245" w:rsidRPr="00D50245" w:rsidRDefault="00D50245" w:rsidP="00D50245">
      <w:pPr>
        <w:spacing w:after="0pt" w:line="18pt" w:lineRule="auto"/>
        <w:ind w:hanging="35.45pt"/>
        <w:jc w:val="both"/>
        <w:rPr>
          <w:rFonts w:ascii="Times New Roman" w:hAnsi="Times New Roman" w:cs="Times New Roman"/>
          <w:lang w:val="pt-BR"/>
        </w:rPr>
      </w:pPr>
      <w:r w:rsidRPr="00D50245">
        <w:rPr>
          <w:rFonts w:ascii="Times New Roman" w:hAnsi="Times New Roman" w:cs="Times New Roman"/>
          <w:highlight w:val="white"/>
          <w:lang w:val="pt-BR"/>
        </w:rPr>
        <w:t>SOARES, C. S.; DEGLINOMENI, R. L.; ROSA, F. S. Compras públicas sustentáveis: análise dos critérios de sustentabilidade e sua aplicação nas universidades federais do Rio Grande do Sul. </w:t>
      </w:r>
      <w:r w:rsidRPr="00D50245">
        <w:rPr>
          <w:rFonts w:ascii="Times New Roman" w:hAnsi="Times New Roman" w:cs="Times New Roman"/>
          <w:b/>
          <w:highlight w:val="white"/>
          <w:lang w:val="pt-BR"/>
        </w:rPr>
        <w:t xml:space="preserve">Revista de Administração, Contabilidade e Economia da </w:t>
      </w:r>
      <w:proofErr w:type="spellStart"/>
      <w:r w:rsidRPr="00D50245">
        <w:rPr>
          <w:rFonts w:ascii="Times New Roman" w:hAnsi="Times New Roman" w:cs="Times New Roman"/>
          <w:b/>
          <w:highlight w:val="white"/>
          <w:lang w:val="pt-BR"/>
        </w:rPr>
        <w:t>Fundace</w:t>
      </w:r>
      <w:proofErr w:type="spellEnd"/>
      <w:r w:rsidRPr="00D50245">
        <w:rPr>
          <w:rFonts w:ascii="Times New Roman" w:hAnsi="Times New Roman" w:cs="Times New Roman"/>
          <w:highlight w:val="white"/>
          <w:lang w:val="pt-BR"/>
        </w:rPr>
        <w:t>, v. 12, n. 1, p. 59-74, 2021.</w:t>
      </w:r>
      <w:r w:rsidRPr="00D50245">
        <w:rPr>
          <w:rFonts w:ascii="Times New Roman" w:hAnsi="Times New Roman" w:cs="Times New Roman"/>
          <w:lang w:val="pt-BR"/>
        </w:rPr>
        <w:t xml:space="preserve"> </w:t>
      </w:r>
    </w:p>
    <w:p w14:paraId="77FD1CD1"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44476900"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SOUZA, A. C. M.; XAVIER, L. S.; MELLO, J. A. V. B. COMPRAS PÚBLICAS SUSTENTÁVEIS: UMA REVISÃO SISTEMÁTICA. </w:t>
      </w:r>
      <w:r w:rsidRPr="00D50245">
        <w:rPr>
          <w:rFonts w:ascii="Times New Roman" w:hAnsi="Times New Roman" w:cs="Times New Roman"/>
          <w:b/>
          <w:highlight w:val="white"/>
          <w:lang w:val="pt-BR"/>
        </w:rPr>
        <w:t>Revista Baru-Revista Brasileira de Assuntos Regionais e Urbanos</w:t>
      </w:r>
      <w:r w:rsidRPr="00D50245">
        <w:rPr>
          <w:rFonts w:ascii="Times New Roman" w:hAnsi="Times New Roman" w:cs="Times New Roman"/>
          <w:highlight w:val="white"/>
          <w:lang w:val="pt-BR"/>
        </w:rPr>
        <w:t>, v. 7, n. 1, p. 13, 2021.</w:t>
      </w:r>
    </w:p>
    <w:p w14:paraId="0293EE36"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highlight w:val="white"/>
          <w:lang w:val="pt-BR"/>
        </w:rPr>
      </w:pPr>
    </w:p>
    <w:p w14:paraId="00262C7E" w14:textId="77777777" w:rsidR="00D50245" w:rsidRPr="00D50245" w:rsidRDefault="00D50245" w:rsidP="00D50245">
      <w:pPr>
        <w:shd w:val="clear" w:color="auto" w:fill="FFFFFF"/>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STURMER, R. A.; GARCIA, E.; PEREIRA, E. N.; PERES, F. F. F. Compras públicas: uma revisão sistemática dos riscos e desafios. </w:t>
      </w:r>
      <w:proofErr w:type="spellStart"/>
      <w:r w:rsidRPr="00D50245">
        <w:rPr>
          <w:rFonts w:ascii="Times New Roman" w:hAnsi="Times New Roman" w:cs="Times New Roman"/>
          <w:b/>
          <w:highlight w:val="white"/>
          <w:lang w:val="pt-BR"/>
        </w:rPr>
        <w:t>AtoZ</w:t>
      </w:r>
      <w:proofErr w:type="spellEnd"/>
      <w:r w:rsidRPr="00D50245">
        <w:rPr>
          <w:rFonts w:ascii="Times New Roman" w:hAnsi="Times New Roman" w:cs="Times New Roman"/>
          <w:b/>
          <w:highlight w:val="white"/>
          <w:lang w:val="pt-BR"/>
        </w:rPr>
        <w:t>: novas práticas em informação e conhecimento</w:t>
      </w:r>
      <w:r w:rsidRPr="00D50245">
        <w:rPr>
          <w:rFonts w:ascii="Times New Roman" w:hAnsi="Times New Roman" w:cs="Times New Roman"/>
          <w:highlight w:val="white"/>
          <w:lang w:val="pt-BR"/>
        </w:rPr>
        <w:t>, v. 11, p. 1-11, 2022.</w:t>
      </w:r>
    </w:p>
    <w:p w14:paraId="53858AF5"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4530B7C8"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r w:rsidRPr="00D50245">
        <w:rPr>
          <w:rFonts w:ascii="Times New Roman" w:hAnsi="Times New Roman" w:cs="Times New Roman"/>
          <w:highlight w:val="white"/>
          <w:lang w:val="pt-BR"/>
        </w:rPr>
        <w:t>TIMM, J. F. G.; PASSUELLO, A. C. B. Potencial de uso de declaração ambiental de produto para auxiliar em compras públicas verdes na construção civil. </w:t>
      </w:r>
      <w:r w:rsidRPr="00D50245">
        <w:rPr>
          <w:rFonts w:ascii="Times New Roman" w:hAnsi="Times New Roman" w:cs="Times New Roman"/>
          <w:b/>
          <w:highlight w:val="white"/>
          <w:lang w:val="pt-BR"/>
        </w:rPr>
        <w:t>Ambiente Construído</w:t>
      </w:r>
      <w:r w:rsidRPr="00D50245">
        <w:rPr>
          <w:rFonts w:ascii="Times New Roman" w:hAnsi="Times New Roman" w:cs="Times New Roman"/>
          <w:highlight w:val="white"/>
          <w:lang w:val="pt-BR"/>
        </w:rPr>
        <w:t>, v. 21, p. 263-276, 2021.</w:t>
      </w:r>
    </w:p>
    <w:p w14:paraId="79075AFB" w14:textId="77777777" w:rsidR="00D50245" w:rsidRPr="00D50245" w:rsidRDefault="00D50245" w:rsidP="00D50245">
      <w:pPr>
        <w:spacing w:after="0pt" w:line="18pt" w:lineRule="auto"/>
        <w:ind w:hanging="35.45pt"/>
        <w:jc w:val="both"/>
        <w:rPr>
          <w:rFonts w:ascii="Times New Roman" w:hAnsi="Times New Roman" w:cs="Times New Roman"/>
          <w:highlight w:val="white"/>
          <w:lang w:val="pt-BR"/>
        </w:rPr>
      </w:pPr>
    </w:p>
    <w:p w14:paraId="2A3A3B88" w14:textId="77777777" w:rsidR="00D50245" w:rsidRPr="00D50245" w:rsidRDefault="00D50245" w:rsidP="00D50245">
      <w:pPr>
        <w:spacing w:after="0pt" w:line="18pt" w:lineRule="auto"/>
        <w:ind w:hanging="35.45pt"/>
        <w:jc w:val="both"/>
        <w:rPr>
          <w:rFonts w:ascii="Times New Roman" w:hAnsi="Times New Roman" w:cs="Times New Roman"/>
          <w:highlight w:val="white"/>
        </w:rPr>
      </w:pPr>
      <w:r w:rsidRPr="00D50245">
        <w:rPr>
          <w:rFonts w:ascii="Times New Roman" w:hAnsi="Times New Roman" w:cs="Times New Roman"/>
          <w:highlight w:val="white"/>
          <w:lang w:val="pt-BR"/>
        </w:rPr>
        <w:lastRenderedPageBreak/>
        <w:t>TORRES FILHO, D. M.; RODRIGUES, M. S.; FAHEL, M. C. Barreiras identificadas em contratações públicas sustentáveis: uma análise de uma organização pública. </w:t>
      </w:r>
      <w:r w:rsidRPr="00D50245">
        <w:rPr>
          <w:rFonts w:ascii="Times New Roman" w:hAnsi="Times New Roman" w:cs="Times New Roman"/>
          <w:b/>
          <w:highlight w:val="white"/>
        </w:rPr>
        <w:t xml:space="preserve">Revista </w:t>
      </w:r>
      <w:proofErr w:type="spellStart"/>
      <w:r w:rsidRPr="00D50245">
        <w:rPr>
          <w:rFonts w:ascii="Times New Roman" w:hAnsi="Times New Roman" w:cs="Times New Roman"/>
          <w:b/>
          <w:highlight w:val="white"/>
        </w:rPr>
        <w:t>Amazônia</w:t>
      </w:r>
      <w:proofErr w:type="spellEnd"/>
      <w:r w:rsidRPr="00D50245">
        <w:rPr>
          <w:rFonts w:ascii="Times New Roman" w:hAnsi="Times New Roman" w:cs="Times New Roman"/>
          <w:b/>
          <w:highlight w:val="white"/>
        </w:rPr>
        <w:t xml:space="preserve">, </w:t>
      </w:r>
      <w:proofErr w:type="spellStart"/>
      <w:r w:rsidRPr="00D50245">
        <w:rPr>
          <w:rFonts w:ascii="Times New Roman" w:hAnsi="Times New Roman" w:cs="Times New Roman"/>
          <w:b/>
          <w:highlight w:val="white"/>
        </w:rPr>
        <w:t>Organizações</w:t>
      </w:r>
      <w:proofErr w:type="spellEnd"/>
      <w:r w:rsidRPr="00D50245">
        <w:rPr>
          <w:rFonts w:ascii="Times New Roman" w:hAnsi="Times New Roman" w:cs="Times New Roman"/>
          <w:b/>
          <w:highlight w:val="white"/>
        </w:rPr>
        <w:t xml:space="preserve"> e </w:t>
      </w:r>
      <w:proofErr w:type="spellStart"/>
      <w:r w:rsidRPr="00D50245">
        <w:rPr>
          <w:rFonts w:ascii="Times New Roman" w:hAnsi="Times New Roman" w:cs="Times New Roman"/>
          <w:b/>
          <w:highlight w:val="white"/>
        </w:rPr>
        <w:t>Sustentabilidade</w:t>
      </w:r>
      <w:proofErr w:type="spellEnd"/>
      <w:r w:rsidRPr="00D50245">
        <w:rPr>
          <w:rFonts w:ascii="Times New Roman" w:hAnsi="Times New Roman" w:cs="Times New Roman"/>
          <w:highlight w:val="white"/>
        </w:rPr>
        <w:t>, 2020.</w:t>
      </w:r>
    </w:p>
    <w:p w14:paraId="170A9D10" w14:textId="77777777" w:rsidR="00D50245" w:rsidRDefault="00D50245" w:rsidP="00D50245">
      <w:pPr>
        <w:spacing w:after="0pt" w:line="12pt" w:lineRule="auto"/>
        <w:rPr>
          <w:highlight w:val="white"/>
        </w:rPr>
      </w:pPr>
      <w:bookmarkStart w:id="11" w:name="_heading=h.46r0co2" w:colFirst="0" w:colLast="0"/>
      <w:bookmarkEnd w:id="11"/>
    </w:p>
    <w:p w14:paraId="65024694" w14:textId="44337662" w:rsidR="0068230B" w:rsidRPr="00C139A9" w:rsidRDefault="0068230B" w:rsidP="00D50245">
      <w:pPr>
        <w:spacing w:line="18pt" w:lineRule="auto"/>
        <w:ind w:start="35.45pt" w:hanging="35.45pt"/>
        <w:jc w:val="both"/>
        <w:rPr>
          <w:rFonts w:ascii="Times New Roman" w:hAnsi="Times New Roman" w:cs="Times New Roman"/>
        </w:rPr>
      </w:pPr>
    </w:p>
    <w:sectPr w:rsidR="0068230B" w:rsidRPr="00C139A9" w:rsidSect="0097697F">
      <w:headerReference w:type="even" r:id="rId45"/>
      <w:headerReference w:type="default" r:id="rId46"/>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3D748B3" w14:textId="77777777" w:rsidR="0097697F" w:rsidRDefault="0097697F" w:rsidP="00901D1C">
      <w:pPr>
        <w:spacing w:after="0pt" w:line="12pt" w:lineRule="auto"/>
      </w:pPr>
      <w:r>
        <w:separator/>
      </w:r>
    </w:p>
  </w:endnote>
  <w:endnote w:type="continuationSeparator" w:id="0">
    <w:p w14:paraId="5A1825C2" w14:textId="77777777" w:rsidR="0097697F" w:rsidRDefault="0097697F" w:rsidP="00901D1C">
      <w:pPr>
        <w:spacing w:after="0pt" w:line="12pt" w:lineRule="auto"/>
      </w:pPr>
      <w:r>
        <w:continuationSeparator/>
      </w:r>
    </w:p>
  </w:endnote>
  <w:endnote w:id="1">
    <w:p w14:paraId="67765178" w14:textId="77777777" w:rsidR="00D50245" w:rsidRDefault="00D50245" w:rsidP="00D50245">
      <w:pPr>
        <w:pStyle w:val="Textonotaalfinal"/>
      </w:pPr>
      <w:r>
        <w:rPr>
          <w:rStyle w:val="Refdenotaalfinal"/>
        </w:rPr>
        <w:endnoteRef/>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Palatino Linotype">
    <w:panose1 w:val="02040502050505030304"/>
    <w:charset w:characterSet="iso-8859-1"/>
    <w:family w:val="roman"/>
    <w:pitch w:val="variable"/>
    <w:sig w:usb0="E0000287" w:usb1="40000013" w:usb2="00000000" w:usb3="00000000" w:csb0="0000019F" w:csb1="00000000"/>
  </w:font>
  <w:font w:name="Garamond">
    <w:panose1 w:val="02020404030301010803"/>
    <w:charset w:characterSet="iso-8859-1"/>
    <w:family w:val="roman"/>
    <w:pitch w:val="variable"/>
    <w:sig w:usb0="00000287" w:usb1="00000000" w:usb2="00000000" w:usb3="00000000" w:csb0="0000009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376ABD0D"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091E0A">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091E0A">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091E0A">
      <w:rPr>
        <w:rFonts w:ascii="Book Antiqua" w:eastAsiaTheme="majorEastAsia" w:hAnsi="Book Antiqua" w:cstheme="majorBidi"/>
        <w:b/>
        <w:bCs/>
        <w:color w:val="00B050"/>
        <w:sz w:val="20"/>
        <w:szCs w:val="20"/>
      </w:rPr>
      <w:t>1</w:t>
    </w:r>
    <w:r w:rsidRPr="00601C86">
      <w:rPr>
        <w:rFonts w:ascii="Book Antiqua" w:eastAsiaTheme="majorEastAsia" w:hAnsi="Book Antiqua" w:cstheme="majorBidi"/>
        <w:b/>
        <w:bCs/>
        <w:color w:val="00B050"/>
        <w:sz w:val="20"/>
        <w:szCs w:val="20"/>
      </w:rPr>
      <w:t xml:space="preserve">), </w:t>
    </w:r>
    <w:r w:rsidR="00D50245">
      <w:rPr>
        <w:rFonts w:ascii="Book Antiqua" w:eastAsiaTheme="majorEastAsia" w:hAnsi="Book Antiqua" w:cstheme="majorBidi"/>
        <w:b/>
        <w:bCs/>
        <w:color w:val="00B050"/>
        <w:sz w:val="20"/>
        <w:szCs w:val="20"/>
      </w:rPr>
      <w:t>142</w:t>
    </w:r>
    <w:r w:rsidRPr="00601C86">
      <w:rPr>
        <w:rFonts w:ascii="Book Antiqua" w:eastAsiaTheme="majorEastAsia" w:hAnsi="Book Antiqua" w:cstheme="majorBidi"/>
        <w:b/>
        <w:bCs/>
        <w:color w:val="00B050"/>
        <w:sz w:val="20"/>
        <w:szCs w:val="20"/>
      </w:rPr>
      <w:t>-</w:t>
    </w:r>
    <w:r w:rsidR="00D50245">
      <w:rPr>
        <w:rFonts w:ascii="Book Antiqua" w:eastAsiaTheme="majorEastAsia" w:hAnsi="Book Antiqua" w:cstheme="majorBidi"/>
        <w:b/>
        <w:bCs/>
        <w:color w:val="00B050"/>
        <w:sz w:val="20"/>
        <w:szCs w:val="20"/>
      </w:rPr>
      <w:t>175</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7DA148E" w14:textId="77777777" w:rsidR="0097697F" w:rsidRDefault="0097697F" w:rsidP="00901D1C">
      <w:pPr>
        <w:spacing w:after="0pt" w:line="12pt" w:lineRule="auto"/>
      </w:pPr>
      <w:r>
        <w:separator/>
      </w:r>
    </w:p>
  </w:footnote>
  <w:footnote w:type="continuationSeparator" w:id="0">
    <w:p w14:paraId="16FACDC2" w14:textId="77777777" w:rsidR="0097697F" w:rsidRDefault="0097697F" w:rsidP="00901D1C">
      <w:pPr>
        <w:spacing w:after="0pt" w:line="12pt" w:lineRule="auto"/>
      </w:pPr>
      <w:r>
        <w:continuationSeparator/>
      </w:r>
    </w:p>
  </w:footnote>
  <w:footnote w:id="1">
    <w:p w14:paraId="47DF957A" w14:textId="77777777" w:rsidR="00D50245" w:rsidRPr="00D50245" w:rsidRDefault="00D50245" w:rsidP="00D50245">
      <w:pPr>
        <w:spacing w:after="0pt" w:line="12pt" w:lineRule="auto"/>
        <w:rPr>
          <w:color w:val="000000"/>
          <w:sz w:val="20"/>
          <w:szCs w:val="20"/>
          <w:lang w:val="pt-BR"/>
        </w:rPr>
      </w:pPr>
      <w:r>
        <w:rPr>
          <w:vertAlign w:val="superscript"/>
        </w:rPr>
        <w:footnoteRef/>
      </w:r>
      <w:r w:rsidRPr="00D50245">
        <w:rPr>
          <w:color w:val="000000"/>
          <w:sz w:val="20"/>
          <w:szCs w:val="20"/>
          <w:lang w:val="pt-BR"/>
        </w:rPr>
        <w:t xml:space="preserve"> </w:t>
      </w:r>
      <w:r w:rsidRPr="00D50245">
        <w:rPr>
          <w:color w:val="242021"/>
          <w:sz w:val="20"/>
          <w:szCs w:val="20"/>
          <w:lang w:val="pt-BR"/>
        </w:rPr>
        <w:t>Os ODS são um compromisso para promover, de forma integrada, a proteção ambiental, o progresso social e o crescimento econômico em escala planetária (Brasil</w:t>
      </w:r>
      <w:r w:rsidRPr="00D50245">
        <w:rPr>
          <w:color w:val="000000"/>
          <w:sz w:val="20"/>
          <w:szCs w:val="20"/>
          <w:lang w:val="pt-BR"/>
        </w:rPr>
        <w:t>, 2017</w:t>
      </w:r>
      <w:r w:rsidRPr="00D50245">
        <w:rPr>
          <w:color w:val="242021"/>
          <w:sz w:val="20"/>
          <w:szCs w:val="20"/>
          <w:lang w:val="pt-BR"/>
        </w:rPr>
        <w:t>).</w:t>
      </w:r>
    </w:p>
  </w:footnote>
  <w:footnote w:id="2">
    <w:p w14:paraId="75B8FF95" w14:textId="77777777" w:rsidR="00D50245" w:rsidRPr="00D50245" w:rsidRDefault="00D50245" w:rsidP="00D50245">
      <w:pPr>
        <w:spacing w:after="0pt" w:line="12pt" w:lineRule="auto"/>
        <w:rPr>
          <w:color w:val="000000"/>
          <w:sz w:val="20"/>
          <w:szCs w:val="20"/>
          <w:lang w:val="pt-BR"/>
        </w:rPr>
      </w:pPr>
      <w:r>
        <w:rPr>
          <w:vertAlign w:val="superscript"/>
        </w:rPr>
        <w:footnoteRef/>
      </w:r>
      <w:r w:rsidRPr="00D50245">
        <w:rPr>
          <w:color w:val="000000"/>
          <w:sz w:val="20"/>
          <w:szCs w:val="20"/>
          <w:lang w:val="pt-BR"/>
        </w:rPr>
        <w:t xml:space="preserve"> Para alguns autores, como por exemplo Rossato (2011) e Jereissati e Melo (2020) os termos Licitações Verdes, Compras Públicas Verdes, Compras Públicas </w:t>
      </w:r>
      <w:r w:rsidRPr="00D50245">
        <w:rPr>
          <w:sz w:val="20"/>
          <w:szCs w:val="20"/>
          <w:lang w:val="pt-BR"/>
        </w:rPr>
        <w:t>Sustentáveis, Contratações</w:t>
      </w:r>
      <w:r w:rsidRPr="00D50245">
        <w:rPr>
          <w:color w:val="000000"/>
          <w:sz w:val="20"/>
          <w:szCs w:val="20"/>
          <w:lang w:val="pt-BR"/>
        </w:rPr>
        <w:t xml:space="preserve"> Públicas Sustentáveis e são tratados como termos que traz a mesma ideia, sinônimos.</w:t>
      </w:r>
    </w:p>
    <w:p w14:paraId="5531DD41" w14:textId="77777777" w:rsidR="00D50245" w:rsidRPr="00D50245" w:rsidRDefault="00D50245" w:rsidP="00D50245">
      <w:pPr>
        <w:spacing w:after="0pt" w:line="12pt" w:lineRule="auto"/>
        <w:rPr>
          <w:color w:val="000000"/>
          <w:sz w:val="20"/>
          <w:szCs w:val="20"/>
          <w:lang w:val="pt-BR"/>
        </w:rPr>
      </w:pPr>
    </w:p>
  </w:footnote>
  <w:footnote w:id="3">
    <w:p w14:paraId="21FA2AE3" w14:textId="77777777" w:rsidR="00D50245" w:rsidRPr="00D50245" w:rsidRDefault="00D50245" w:rsidP="00D50245">
      <w:pPr>
        <w:spacing w:after="0pt" w:line="12pt" w:lineRule="auto"/>
        <w:rPr>
          <w:color w:val="000000"/>
          <w:sz w:val="20"/>
          <w:szCs w:val="20"/>
          <w:lang w:val="pt-BR"/>
        </w:rPr>
      </w:pPr>
      <w:r>
        <w:rPr>
          <w:vertAlign w:val="superscript"/>
        </w:rPr>
        <w:footnoteRef/>
      </w:r>
      <w:r w:rsidRPr="00D50245">
        <w:rPr>
          <w:color w:val="000000"/>
          <w:sz w:val="20"/>
          <w:szCs w:val="20"/>
          <w:lang w:val="pt-BR"/>
        </w:rPr>
        <w:t xml:space="preserve"> Ferramenta do Ministério do Meio Ambiente (MMA) que tem por finalidade realizar a gestão socioambiental das Práticas Governamentais, lançada em 1999 (BRASIL, 2010).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15130EBE" w:rsidR="00687AAB" w:rsidRPr="00091E0A" w:rsidRDefault="00687AAB" w:rsidP="00687AAB">
    <w:pPr>
      <w:tabs>
        <w:tab w:val="center" w:pos="220.95pt"/>
        <w:tab w:val="end" w:pos="441.90pt"/>
      </w:tabs>
      <w:spacing w:after="0pt" w:line="12pt" w:lineRule="auto"/>
      <w:rPr>
        <w:rFonts w:asciiTheme="majorHAnsi" w:eastAsia="Calibri" w:hAnsiTheme="majorHAnsi" w:cstheme="majorHAnsi"/>
        <w:bCs/>
        <w:color w:val="00B050"/>
      </w:rPr>
    </w:pPr>
    <w:r w:rsidRPr="00091E0A">
      <w:rPr>
        <w:rFonts w:asciiTheme="majorHAnsi" w:eastAsia="Calibri" w:hAnsiTheme="majorHAnsi" w:cstheme="majorHAnsi"/>
        <w:bCs/>
        <w:noProof/>
        <w:color w:val="00B05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1E0A">
      <w:rPr>
        <w:rFonts w:asciiTheme="majorHAnsi" w:eastAsia="Calibri" w:hAnsiTheme="majorHAnsi" w:cstheme="majorHAnsi"/>
        <w:bCs/>
        <w:color w:val="00B050"/>
      </w:rPr>
      <w:t>Revista Ciencias y Artes 202</w:t>
    </w:r>
    <w:r w:rsidR="005F7C66" w:rsidRPr="00091E0A">
      <w:rPr>
        <w:rFonts w:asciiTheme="majorHAnsi" w:eastAsia="Calibri" w:hAnsiTheme="majorHAnsi" w:cstheme="majorHAnsi"/>
        <w:bCs/>
        <w:color w:val="00B050"/>
      </w:rPr>
      <w:t>4</w:t>
    </w:r>
    <w:r w:rsidRPr="00091E0A">
      <w:rPr>
        <w:rFonts w:asciiTheme="majorHAnsi" w:eastAsia="Calibri" w:hAnsiTheme="majorHAnsi" w:cstheme="majorHAnsi"/>
        <w:bCs/>
        <w:color w:val="00B050"/>
      </w:rPr>
      <w:t xml:space="preserve">, 1(2), </w:t>
    </w:r>
    <w:r w:rsidR="00D50245">
      <w:rPr>
        <w:rFonts w:asciiTheme="majorHAnsi" w:eastAsia="Calibri" w:hAnsiTheme="majorHAnsi" w:cstheme="majorHAnsi"/>
        <w:bCs/>
        <w:color w:val="00B050"/>
      </w:rPr>
      <w:t>142</w:t>
    </w:r>
    <w:r w:rsidRPr="00091E0A">
      <w:rPr>
        <w:rFonts w:asciiTheme="majorHAnsi" w:eastAsia="Calibri" w:hAnsiTheme="majorHAnsi" w:cstheme="majorHAnsi"/>
        <w:bCs/>
        <w:color w:val="00B050"/>
      </w:rPr>
      <w:t>-</w:t>
    </w:r>
    <w:r w:rsidR="00D50245">
      <w:rPr>
        <w:rFonts w:asciiTheme="majorHAnsi" w:eastAsia="Calibri" w:hAnsiTheme="majorHAnsi" w:cstheme="majorHAnsi"/>
        <w:bCs/>
        <w:color w:val="00B050"/>
      </w:rPr>
      <w:t>175</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6EE09110"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5F7C66">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5F7C66">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5F7C66">
      <w:rPr>
        <w:rFonts w:asciiTheme="majorHAnsi" w:eastAsia="Calibri" w:hAnsiTheme="majorHAnsi" w:cs="Times New Roman"/>
        <w:b/>
        <w:color w:val="00B050"/>
      </w:rPr>
      <w:t>1</w:t>
    </w:r>
    <w:r w:rsidRPr="00601C86">
      <w:rPr>
        <w:rFonts w:asciiTheme="majorHAnsi" w:eastAsia="Calibri" w:hAnsiTheme="majorHAnsi" w:cs="Times New Roman"/>
        <w:b/>
        <w:color w:val="00B050"/>
      </w:rPr>
      <w:t>), 1</w:t>
    </w:r>
    <w:r w:rsidR="005F7C66">
      <w:rPr>
        <w:rFonts w:asciiTheme="majorHAnsi" w:eastAsia="Calibri" w:hAnsiTheme="majorHAnsi" w:cs="Times New Roman"/>
        <w:b/>
        <w:color w:val="00B050"/>
      </w:rPr>
      <w:t>8</w:t>
    </w:r>
    <w:r w:rsidRPr="00601C86">
      <w:rPr>
        <w:rFonts w:asciiTheme="majorHAnsi" w:eastAsia="Calibri" w:hAnsiTheme="majorHAnsi" w:cs="Times New Roman"/>
        <w:b/>
        <w:color w:val="00B050"/>
      </w:rPr>
      <w:t>-</w:t>
    </w:r>
    <w:r w:rsidR="007055A4" w:rsidRPr="00601C86">
      <w:rPr>
        <w:rFonts w:asciiTheme="majorHAnsi" w:eastAsia="Calibri" w:hAnsiTheme="majorHAnsi" w:cs="Times New Roman"/>
        <w:b/>
        <w:color w:val="00B050"/>
      </w:rPr>
      <w:t>3</w:t>
    </w:r>
    <w:r w:rsidR="00310C9D">
      <w:rPr>
        <w:rFonts w:asciiTheme="majorHAnsi" w:eastAsia="Calibri" w:hAnsiTheme="majorHAnsi" w:cs="Times New Roman"/>
        <w:b/>
        <w:color w:val="00B050"/>
      </w:rPr>
      <w:t>8</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12B8CF4E" w14:textId="3722F5F5" w:rsidR="00D50245" w:rsidRPr="00D50245" w:rsidRDefault="00D50245" w:rsidP="00D50245">
    <w:pPr>
      <w:pStyle w:val="Ttulo1"/>
      <w:pBdr>
        <w:bottom w:val="single" w:sz="4" w:space="1" w:color="auto"/>
      </w:pBdr>
      <w:spacing w:before="0pt"/>
      <w:rPr>
        <w:b w:val="0"/>
        <w:bCs w:val="0"/>
        <w:color w:val="00B050"/>
        <w:sz w:val="22"/>
        <w:szCs w:val="22"/>
        <w:lang w:val="pt-BR"/>
      </w:rPr>
    </w:pPr>
    <w:r w:rsidRPr="00D50245">
      <w:rPr>
        <w:b w:val="0"/>
        <w:bCs w:val="0"/>
        <w:color w:val="00B050"/>
        <w:sz w:val="22"/>
        <w:szCs w:val="22"/>
        <w:lang w:val="pt-BR"/>
      </w:rPr>
      <w:t>Revisão sistemática das compras públicas sustentáveis entre os anos de 2017 a</w:t>
    </w:r>
    <w:r>
      <w:rPr>
        <w:b w:val="0"/>
        <w:bCs w:val="0"/>
        <w:color w:val="00B050"/>
        <w:sz w:val="22"/>
        <w:szCs w:val="22"/>
        <w:lang w:val="pt-BR"/>
      </w:rPr>
      <w:t>l</w:t>
    </w:r>
    <w:r w:rsidRPr="00D50245">
      <w:rPr>
        <w:b w:val="0"/>
        <w:bCs w:val="0"/>
        <w:color w:val="00B050"/>
        <w:sz w:val="22"/>
        <w:szCs w:val="22"/>
        <w:lang w:val="pt-BR"/>
      </w:rPr>
      <w:t xml:space="preserve"> 2022</w:t>
    </w:r>
  </w:p>
  <w:p w14:paraId="391507A2" w14:textId="77777777" w:rsidR="007055A4" w:rsidRPr="00D50245" w:rsidRDefault="007055A4" w:rsidP="007055A4">
    <w:pPr>
      <w:spacing w:after="0pt" w:line="10.80pt" w:lineRule="auto"/>
      <w:rPr>
        <w:rFonts w:ascii="Palatino Linotype" w:eastAsia="Arial" w:hAnsi="Palatino Linotype" w:cs="Arial"/>
        <w:color w:val="002060"/>
        <w:lang w:val="pt-BR"/>
      </w:rPr>
    </w:pPr>
  </w:p>
  <w:p w14:paraId="6A2435F6" w14:textId="761F9ED5" w:rsidR="007055A4" w:rsidRPr="00D50245" w:rsidRDefault="007055A4" w:rsidP="00682EB1">
    <w:pPr>
      <w:spacing w:line="18pt" w:lineRule="auto"/>
      <w:rPr>
        <w:rFonts w:ascii="Book Antiqua" w:hAnsi="Book Antiqua" w:cs="Times New Roman"/>
        <w:bCs/>
        <w:iCs/>
        <w:color w:val="1F4E79" w:themeColor="accent5" w:themeShade="80"/>
        <w:lang w:val="pt-BR"/>
      </w:rPr>
    </w:pPr>
  </w:p>
  <w:p w14:paraId="4E7CA03A" w14:textId="77777777" w:rsidR="00F15273" w:rsidRPr="00D50245" w:rsidRDefault="00F15273" w:rsidP="00242EDB">
    <w:pPr>
      <w:spacing w:after="0pt" w:line="12pt" w:lineRule="auto"/>
      <w:rPr>
        <w:rFonts w:ascii="Goudy Old Style" w:eastAsia="Goudy Old Style" w:hAnsi="Goudy Old Style" w:cs="Goudy Old Style"/>
        <w:lang w:val="pt-BR"/>
      </w:rPr>
    </w:pPr>
  </w:p>
  <w:p w14:paraId="03E9112E" w14:textId="77777777" w:rsidR="00687AAB" w:rsidRPr="00D50245" w:rsidRDefault="00687AAB">
    <w:pPr>
      <w:pStyle w:val="Encabezado"/>
      <w:rPr>
        <w:sz w:val="20"/>
        <w:szCs w:val="20"/>
        <w:lang w:val="pt-BR"/>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2489075" w14:textId="7491E04D" w:rsidR="00D94F47" w:rsidRPr="00D50245" w:rsidRDefault="00D50245" w:rsidP="005F7C66">
    <w:pPr>
      <w:pBdr>
        <w:bottom w:val="single" w:sz="4" w:space="1" w:color="auto"/>
      </w:pBdr>
      <w:spacing w:after="0pt" w:line="12pt" w:lineRule="auto"/>
      <w:jc w:val="end"/>
      <w:rPr>
        <w:rFonts w:ascii="Palatino Linotype" w:hAnsi="Palatino Linotype" w:cs="Noto Sans"/>
        <w:color w:val="00B050"/>
        <w:shd w:val="clear" w:color="auto" w:fill="FFFFFF"/>
        <w:lang w:val="pt-BR"/>
      </w:rPr>
    </w:pPr>
    <w:r w:rsidRPr="00D50245">
      <w:rPr>
        <w:rFonts w:ascii="Times New Roman" w:hAnsi="Times New Roman" w:cs="Times New Roman"/>
        <w:color w:val="00B050"/>
        <w:lang w:val="pt-BR"/>
      </w:rPr>
      <w:t xml:space="preserve">Kátia Cristina Silva y </w:t>
    </w:r>
    <w:proofErr w:type="spellStart"/>
    <w:r w:rsidRPr="00D50245">
      <w:rPr>
        <w:rFonts w:ascii="Times New Roman" w:hAnsi="Times New Roman" w:cs="Times New Roman"/>
        <w:color w:val="00B050"/>
        <w:lang w:val="pt-BR"/>
      </w:rPr>
      <w:t>Rosenery</w:t>
    </w:r>
    <w:proofErr w:type="spellEnd"/>
    <w:r w:rsidRPr="00D50245">
      <w:rPr>
        <w:rFonts w:ascii="Times New Roman" w:hAnsi="Times New Roman" w:cs="Times New Roman"/>
        <w:color w:val="00B050"/>
        <w:lang w:val="pt-BR"/>
      </w:rPr>
      <w:t xml:space="preserve"> Loureiro</w:t>
    </w:r>
  </w:p>
  <w:p w14:paraId="0CCFD54E" w14:textId="159B13D0" w:rsidR="00D94F47" w:rsidRPr="00D50245" w:rsidRDefault="00D94F47" w:rsidP="00D94F47">
    <w:pPr>
      <w:spacing w:after="0pt" w:line="12pt" w:lineRule="auto"/>
      <w:jc w:val="end"/>
      <w:rPr>
        <w:rFonts w:ascii="Book Antiqua" w:hAnsi="Book Antiqua"/>
        <w:color w:val="1F4E79" w:themeColor="accent5" w:themeShade="80"/>
        <w:lang w:val="pt-BR"/>
      </w:rPr>
    </w:pPr>
  </w:p>
  <w:p w14:paraId="5ECD68CC" w14:textId="77777777" w:rsidR="00D94F47" w:rsidRPr="00D50245" w:rsidRDefault="00D94F47" w:rsidP="00D94F47">
    <w:pPr>
      <w:spacing w:after="0pt" w:line="12pt" w:lineRule="auto"/>
      <w:jc w:val="end"/>
      <w:rPr>
        <w:rFonts w:ascii="Book Antiqua" w:hAnsi="Book Antiqua"/>
        <w:color w:val="1F4E79" w:themeColor="accent5" w:themeShade="80"/>
        <w:lang w:val="pt-BR"/>
      </w:rPr>
    </w:pPr>
  </w:p>
  <w:p w14:paraId="1639BB88" w14:textId="77777777" w:rsidR="00687AAB" w:rsidRPr="00D50245" w:rsidRDefault="00687AAB" w:rsidP="00687AAB">
    <w:pPr>
      <w:spacing w:after="0pt" w:line="10.80pt" w:lineRule="auto"/>
      <w:ind w:start="1.35pt"/>
      <w:rPr>
        <w:rFonts w:ascii="Goudy Old Style" w:eastAsia="Arial" w:hAnsi="Goudy Old Style" w:cs="Arial"/>
        <w:lang w:val="pt-BR"/>
      </w:rPr>
    </w:pPr>
  </w:p>
  <w:p w14:paraId="402778C1" w14:textId="77777777" w:rsidR="00465E4D" w:rsidRPr="00D50245" w:rsidRDefault="00465E4D" w:rsidP="00687AAB">
    <w:pPr>
      <w:spacing w:after="0pt" w:line="12pt" w:lineRule="auto"/>
      <w:rPr>
        <w:rFonts w:ascii="Goudy Old Style" w:hAnsi="Goudy Old Style"/>
        <w:lang w:val="pt-BR"/>
      </w:rPr>
    </w:pPr>
  </w:p>
  <w:p w14:paraId="5C23E1F0" w14:textId="11F23BBF" w:rsidR="008F5375" w:rsidRPr="00D50245" w:rsidRDefault="008F5375" w:rsidP="008F5375">
    <w:pPr>
      <w:spacing w:after="0pt" w:line="12pt" w:lineRule="auto"/>
      <w:jc w:val="end"/>
      <w:rPr>
        <w:rFonts w:ascii="Goudy Old Style" w:hAnsi="Goudy Old Style"/>
        <w:lang w:val="pt-BR"/>
      </w:rPr>
    </w:pPr>
  </w:p>
  <w:p w14:paraId="266E299C" w14:textId="77777777" w:rsidR="00242EDB" w:rsidRPr="00D50245" w:rsidRDefault="00242EDB" w:rsidP="00242EDB">
    <w:pPr>
      <w:pStyle w:val="Encabezado"/>
      <w:jc w:val="end"/>
      <w:rPr>
        <w:lang w:val="pt-BR"/>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7B99"/>
    <w:rsid w:val="00032BA1"/>
    <w:rsid w:val="000367F0"/>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1E0A"/>
    <w:rsid w:val="00094362"/>
    <w:rsid w:val="0009599D"/>
    <w:rsid w:val="0009615A"/>
    <w:rsid w:val="00097532"/>
    <w:rsid w:val="000A1B16"/>
    <w:rsid w:val="000A2616"/>
    <w:rsid w:val="000A3173"/>
    <w:rsid w:val="000B093B"/>
    <w:rsid w:val="000C381A"/>
    <w:rsid w:val="000C657D"/>
    <w:rsid w:val="000F4E46"/>
    <w:rsid w:val="000F5DB8"/>
    <w:rsid w:val="00103025"/>
    <w:rsid w:val="00105D59"/>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804"/>
    <w:rsid w:val="00314494"/>
    <w:rsid w:val="00315087"/>
    <w:rsid w:val="00326E2C"/>
    <w:rsid w:val="00331539"/>
    <w:rsid w:val="00337163"/>
    <w:rsid w:val="003403FB"/>
    <w:rsid w:val="00346FD9"/>
    <w:rsid w:val="00350299"/>
    <w:rsid w:val="0035677F"/>
    <w:rsid w:val="00367BB4"/>
    <w:rsid w:val="00370847"/>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6483"/>
    <w:rsid w:val="00486C51"/>
    <w:rsid w:val="00486C59"/>
    <w:rsid w:val="00487F78"/>
    <w:rsid w:val="00490E05"/>
    <w:rsid w:val="004979F2"/>
    <w:rsid w:val="004A334D"/>
    <w:rsid w:val="004A6CF5"/>
    <w:rsid w:val="004A7687"/>
    <w:rsid w:val="004B0822"/>
    <w:rsid w:val="004B2973"/>
    <w:rsid w:val="004B339D"/>
    <w:rsid w:val="004B6392"/>
    <w:rsid w:val="004C70FE"/>
    <w:rsid w:val="004C7BA5"/>
    <w:rsid w:val="004D0A3E"/>
    <w:rsid w:val="004D3FE8"/>
    <w:rsid w:val="004E163E"/>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5F7C66"/>
    <w:rsid w:val="00600EBA"/>
    <w:rsid w:val="00601C86"/>
    <w:rsid w:val="00605107"/>
    <w:rsid w:val="006061F3"/>
    <w:rsid w:val="00611230"/>
    <w:rsid w:val="00613C2D"/>
    <w:rsid w:val="0061588F"/>
    <w:rsid w:val="0062096F"/>
    <w:rsid w:val="0062256C"/>
    <w:rsid w:val="00625870"/>
    <w:rsid w:val="006275AA"/>
    <w:rsid w:val="00633FAC"/>
    <w:rsid w:val="00636AB8"/>
    <w:rsid w:val="006418C2"/>
    <w:rsid w:val="00642938"/>
    <w:rsid w:val="00650A95"/>
    <w:rsid w:val="006564B9"/>
    <w:rsid w:val="00660AC1"/>
    <w:rsid w:val="006645D7"/>
    <w:rsid w:val="006652D8"/>
    <w:rsid w:val="006670EC"/>
    <w:rsid w:val="006711E5"/>
    <w:rsid w:val="00674163"/>
    <w:rsid w:val="00677A4D"/>
    <w:rsid w:val="00677D13"/>
    <w:rsid w:val="00681417"/>
    <w:rsid w:val="0068230B"/>
    <w:rsid w:val="00682EB1"/>
    <w:rsid w:val="00685E41"/>
    <w:rsid w:val="006861D7"/>
    <w:rsid w:val="00686C5D"/>
    <w:rsid w:val="00687AAB"/>
    <w:rsid w:val="0069728D"/>
    <w:rsid w:val="0069736F"/>
    <w:rsid w:val="006A40A8"/>
    <w:rsid w:val="006B2B7A"/>
    <w:rsid w:val="006B3146"/>
    <w:rsid w:val="006B3391"/>
    <w:rsid w:val="006C3513"/>
    <w:rsid w:val="006C7A84"/>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0F12"/>
    <w:rsid w:val="00792AE6"/>
    <w:rsid w:val="007A01FA"/>
    <w:rsid w:val="007A1CBF"/>
    <w:rsid w:val="007A5F93"/>
    <w:rsid w:val="007B2F31"/>
    <w:rsid w:val="007B3ABB"/>
    <w:rsid w:val="007B7ECD"/>
    <w:rsid w:val="007C194B"/>
    <w:rsid w:val="007C27D5"/>
    <w:rsid w:val="007C570A"/>
    <w:rsid w:val="007C57C4"/>
    <w:rsid w:val="007C5ACD"/>
    <w:rsid w:val="007C7995"/>
    <w:rsid w:val="007D041E"/>
    <w:rsid w:val="007E082F"/>
    <w:rsid w:val="007E26EF"/>
    <w:rsid w:val="007F0F8E"/>
    <w:rsid w:val="007F1E8D"/>
    <w:rsid w:val="007F4186"/>
    <w:rsid w:val="00800F42"/>
    <w:rsid w:val="00803A89"/>
    <w:rsid w:val="008072DE"/>
    <w:rsid w:val="00807CA8"/>
    <w:rsid w:val="00807F69"/>
    <w:rsid w:val="00810045"/>
    <w:rsid w:val="008100F8"/>
    <w:rsid w:val="00810F2A"/>
    <w:rsid w:val="00812D5F"/>
    <w:rsid w:val="008137EB"/>
    <w:rsid w:val="00817319"/>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7689F"/>
    <w:rsid w:val="00882819"/>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73735"/>
    <w:rsid w:val="0097697F"/>
    <w:rsid w:val="009808D1"/>
    <w:rsid w:val="00981BE4"/>
    <w:rsid w:val="009841E3"/>
    <w:rsid w:val="00984F84"/>
    <w:rsid w:val="00992AAE"/>
    <w:rsid w:val="009A390C"/>
    <w:rsid w:val="009B000F"/>
    <w:rsid w:val="009B6BCC"/>
    <w:rsid w:val="009C0D02"/>
    <w:rsid w:val="009C0E23"/>
    <w:rsid w:val="009C3DD0"/>
    <w:rsid w:val="009D2A3E"/>
    <w:rsid w:val="009D5B1D"/>
    <w:rsid w:val="009E1701"/>
    <w:rsid w:val="009E2526"/>
    <w:rsid w:val="009E4A7A"/>
    <w:rsid w:val="009F457E"/>
    <w:rsid w:val="00A02C35"/>
    <w:rsid w:val="00A0624D"/>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47DE7"/>
    <w:rsid w:val="00B50015"/>
    <w:rsid w:val="00B51038"/>
    <w:rsid w:val="00B65671"/>
    <w:rsid w:val="00B6645C"/>
    <w:rsid w:val="00B8327A"/>
    <w:rsid w:val="00B95E8A"/>
    <w:rsid w:val="00B95F94"/>
    <w:rsid w:val="00BA1FB5"/>
    <w:rsid w:val="00BB25C8"/>
    <w:rsid w:val="00BB6B90"/>
    <w:rsid w:val="00BD6F6A"/>
    <w:rsid w:val="00BE5225"/>
    <w:rsid w:val="00BE5C12"/>
    <w:rsid w:val="00BF49C8"/>
    <w:rsid w:val="00C0398D"/>
    <w:rsid w:val="00C139A9"/>
    <w:rsid w:val="00C14D83"/>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C7C7A"/>
    <w:rsid w:val="00CD1DCE"/>
    <w:rsid w:val="00CD31C4"/>
    <w:rsid w:val="00CD67F0"/>
    <w:rsid w:val="00CE3E2D"/>
    <w:rsid w:val="00CE5659"/>
    <w:rsid w:val="00CF2466"/>
    <w:rsid w:val="00CF34C9"/>
    <w:rsid w:val="00CF7F4A"/>
    <w:rsid w:val="00D10002"/>
    <w:rsid w:val="00D12CE1"/>
    <w:rsid w:val="00D12F47"/>
    <w:rsid w:val="00D12F92"/>
    <w:rsid w:val="00D14C6A"/>
    <w:rsid w:val="00D50245"/>
    <w:rsid w:val="00D50756"/>
    <w:rsid w:val="00D56B46"/>
    <w:rsid w:val="00D573EA"/>
    <w:rsid w:val="00D60D7B"/>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B0475"/>
    <w:rsid w:val="00FB3D6E"/>
    <w:rsid w:val="00FB494E"/>
    <w:rsid w:val="00FB4FDA"/>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qFormat/>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character" w:customStyle="1" w:styleId="fontstyle01">
    <w:name w:val="fontstyle01"/>
    <w:basedOn w:val="Fuentedeprrafopredeter"/>
    <w:qFormat/>
    <w:rsid w:val="00D50245"/>
    <w:rPr>
      <w:rFonts w:ascii="Times New Roman" w:hAnsi="Times New Roman" w:cs="Times New Roman"/>
      <w:b w:val="0"/>
      <w:bCs w:val="0"/>
      <w:i w:val="0"/>
      <w:iCs w:val="0"/>
      <w:color w:val="000000"/>
      <w:sz w:val="24"/>
      <w:szCs w:val="24"/>
    </w:rPr>
  </w:style>
  <w:style w:type="character" w:customStyle="1" w:styleId="TextonotaalfinalCar">
    <w:name w:val="Texto nota al final Car"/>
    <w:basedOn w:val="Fuentedeprrafopredeter"/>
    <w:link w:val="Textonotaalfinal"/>
    <w:uiPriority w:val="99"/>
    <w:semiHidden/>
    <w:qFormat/>
    <w:rsid w:val="00D50245"/>
    <w:rPr>
      <w:rFonts w:ascii="Times New Roman" w:hAnsi="Times New Roman"/>
      <w:sz w:val="20"/>
      <w:szCs w:val="20"/>
    </w:rPr>
  </w:style>
  <w:style w:type="character" w:styleId="Refdenotaalfinal">
    <w:name w:val="endnote reference"/>
    <w:rsid w:val="00D50245"/>
    <w:rPr>
      <w:vertAlign w:val="superscript"/>
    </w:rPr>
  </w:style>
  <w:style w:type="paragraph" w:styleId="Textonotaalfinal">
    <w:name w:val="endnote text"/>
    <w:basedOn w:val="Normal"/>
    <w:link w:val="TextonotaalfinalCar"/>
    <w:uiPriority w:val="99"/>
    <w:semiHidden/>
    <w:unhideWhenUsed/>
    <w:rsid w:val="00D50245"/>
    <w:pPr>
      <w:spacing w:after="0pt" w:line="12pt" w:lineRule="auto"/>
      <w:jc w:val="both"/>
    </w:pPr>
    <w:rPr>
      <w:rFonts w:ascii="Times New Roman" w:hAnsi="Times New Roman"/>
      <w:sz w:val="20"/>
      <w:szCs w:val="20"/>
      <w:lang w:val="pt-BR"/>
    </w:rPr>
  </w:style>
  <w:style w:type="character" w:customStyle="1" w:styleId="TextonotaalfinalCar1">
    <w:name w:val="Texto nota al final Car1"/>
    <w:basedOn w:val="Fuentedeprrafopredeter"/>
    <w:uiPriority w:val="99"/>
    <w:semiHidden/>
    <w:rsid w:val="00D50245"/>
    <w:rPr>
      <w:sz w:val="20"/>
      <w:szCs w:val="20"/>
      <w:lang w:val="es-P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hyperlink" Target="mailto:katiamineli@ufgd.edu.br" TargetMode="External"/><Relationship Id="rId18" Type="http://purl.oclc.org/ooxml/officeDocument/relationships/image" Target="media/image4.jpg"/><Relationship Id="rId26" Type="http://purl.oclc.org/ooxml/officeDocument/relationships/hyperlink" Target="https://www.planalto.gov.br/ccivil_03/leis/l6902.htm" TargetMode="External"/><Relationship Id="rId39" Type="http://purl.oclc.org/ooxml/officeDocument/relationships/hyperlink" Target="http://www.planalto.gov.br/ccivil_03/LEIS/LCP/Lcp123.htm" TargetMode="External"/><Relationship Id="rId21" Type="http://purl.oclc.org/ooxml/officeDocument/relationships/hyperlink" Target="https://www.planalto.gov.br/CCIVIL_03/_Ato2011-2014/2012/Decreto/D7746.htm" TargetMode="External"/><Relationship Id="rId34" Type="http://purl.oclc.org/ooxml/officeDocument/relationships/hyperlink" Target="http://www.planalto.gov.br/ccivil_03/_ato2011-2014/2012/lei/l12651.htm" TargetMode="External"/><Relationship Id="rId42" Type="http://purl.oclc.org/ooxml/officeDocument/relationships/hyperlink" Target="http://www.comprasgovernamentais.gov.br/" TargetMode="External"/><Relationship Id="rId47" Type="http://purl.oclc.org/ooxml/officeDocument/relationships/fontTable" Target="fontTable.xml"/><Relationship Id="rId7" Type="http://purl.oclc.org/ooxml/officeDocument/relationships/endnotes" Target="endnotes.xml"/><Relationship Id="rId2" Type="http://purl.oclc.org/ooxml/officeDocument/relationships/numbering" Target="numbering.xml"/><Relationship Id="rId16" Type="http://purl.oclc.org/ooxml/officeDocument/relationships/hyperlink" Target="https://orcid.org/0000-0002-7889-111X" TargetMode="External"/><Relationship Id="rId29" Type="http://purl.oclc.org/ooxml/officeDocument/relationships/hyperlink" Target="http://www.planalto.gov.br/ccivil_03/LEIS/L8666cons.htm"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24" Type="http://purl.oclc.org/ooxml/officeDocument/relationships/hyperlink" Target="http://www.planalto.gov.br/ccivil_03/leis/l4771.htm" TargetMode="External"/><Relationship Id="rId32" Type="http://purl.oclc.org/ooxml/officeDocument/relationships/hyperlink" Target="https://www.planalto.gov.br/ccivil_03/LEIS/2002/L10520.htm" TargetMode="External"/><Relationship Id="rId37" Type="http://purl.oclc.org/ooxml/officeDocument/relationships/hyperlink" Target="http://www.planalto.gov.br/ccivil_03/leis/l9605.htm" TargetMode="External"/><Relationship Id="rId40" Type="http://purl.oclc.org/ooxml/officeDocument/relationships/hyperlink" Target="http://www.mma.gov.br/estruturas/a3p/_arquivos/guia_compras_sustentaveis.pdf" TargetMode="External"/><Relationship Id="rId45" Type="http://purl.oclc.org/ooxml/officeDocument/relationships/header" Target="header3.xml"/><Relationship Id="rId5" Type="http://purl.oclc.org/ooxml/officeDocument/relationships/webSettings" Target="webSettings.xml"/><Relationship Id="rId15" Type="http://purl.oclc.org/ooxml/officeDocument/relationships/hyperlink" Target="mailto:rosenery@uems.br" TargetMode="External"/><Relationship Id="rId23" Type="http://purl.oclc.org/ooxml/officeDocument/relationships/hyperlink" Target="https://www.planalto.gov.br/ccivil_03/_Ato2015-2018/2018/Decreto/D9373.htm" TargetMode="External"/><Relationship Id="rId28" Type="http://purl.oclc.org/ooxml/officeDocument/relationships/hyperlink" Target="https://www.planalto.gov.br/ccivil_03/leis/l7802.htm" TargetMode="External"/><Relationship Id="rId36" Type="http://purl.oclc.org/ooxml/officeDocument/relationships/hyperlink" Target="http://www.planalto.gov.br/ccivil_03/leis/l9433.htm" TargetMode="External"/><Relationship Id="rId10" Type="http://purl.oclc.org/ooxml/officeDocument/relationships/header" Target="header2.xml"/><Relationship Id="rId19" Type="http://purl.oclc.org/ooxml/officeDocument/relationships/hyperlink" Target="https://www.planalto.gov.br/ccivil_03/Constituicao/Constituicao.htm" TargetMode="External"/><Relationship Id="rId31" Type="http://purl.oclc.org/ooxml/officeDocument/relationships/hyperlink" Target="https://www.planalto.gov.br/ccivil_03/LEIS/L9660.htm" TargetMode="External"/><Relationship Id="rId44" Type="http://purl.oclc.org/ooxml/officeDocument/relationships/hyperlink" Target="https://sustainabledevelopment.un.org/content/documents/Agenda21.pdf" TargetMode="External"/><Relationship Id="rId4" Type="http://purl.oclc.org/ooxml/officeDocument/relationships/settings" Target="settings.xml"/><Relationship Id="rId9" Type="http://purl.oclc.org/ooxml/officeDocument/relationships/header" Target="header1.xml"/><Relationship Id="rId14" Type="http://purl.oclc.org/ooxml/officeDocument/relationships/hyperlink" Target="https://orcid.org/0009-0008-6590-3936" TargetMode="External"/><Relationship Id="rId22" Type="http://purl.oclc.org/ooxml/officeDocument/relationships/hyperlink" Target="http://www.planalto.gov.br/ccivil_03/_Ato2015-2018/2017/Decreto/D9178.htm" TargetMode="External"/><Relationship Id="rId27" Type="http://purl.oclc.org/ooxml/officeDocument/relationships/hyperlink" Target="https://www.planalto.gov.br/ccivil_03/leis/l7347.htm" TargetMode="External"/><Relationship Id="rId30" Type="http://purl.oclc.org/ooxml/officeDocument/relationships/hyperlink" Target="https://www.planalto.gov.br/ccivil_03/leis/L8883.htm" TargetMode="External"/><Relationship Id="rId35" Type="http://purl.oclc.org/ooxml/officeDocument/relationships/hyperlink" Target="http://www.planalto.gov.br/ccivil_03/leis/l6766.htm" TargetMode="External"/><Relationship Id="rId43" Type="http://purl.oclc.org/ooxml/officeDocument/relationships/hyperlink" Target="https://www.saneasonline.com.br/colunas/meio-ambiente/50-anos-da-conferencia-de-estocolmo-e-a-cop-27-os-desafios-sao-imensos/" TargetMode="External"/><Relationship Id="rId48" Type="http://purl.oclc.org/ooxml/officeDocument/relationships/theme" Target="theme/theme1.xml"/><Relationship Id="rId8" Type="http://purl.oclc.org/ooxml/officeDocument/relationships/image" Target="media/image1.jpg"/><Relationship Id="rId3" Type="http://purl.oclc.org/ooxml/officeDocument/relationships/styles" Target="styles.xml"/><Relationship Id="rId12" Type="http://purl.oclc.org/ooxml/officeDocument/relationships/footer" Target="footer2.xml"/><Relationship Id="rId17" Type="http://purl.oclc.org/ooxml/officeDocument/relationships/image" Target="media/image3.jpg"/><Relationship Id="rId25" Type="http://purl.oclc.org/ooxml/officeDocument/relationships/hyperlink" Target="https://www2.camara.leg.br/legin/fed/lei/1980-1987/lei-6803-2-julho-1980-366117-publicacaooriginal-1-pl.html" TargetMode="External"/><Relationship Id="rId33" Type="http://purl.oclc.org/ooxml/officeDocument/relationships/hyperlink" Target="http://www.planalto.gov.br/ccivil_03/_ato2007-2010/2010/lei/l12305.htm" TargetMode="External"/><Relationship Id="rId38" Type="http://purl.oclc.org/ooxml/officeDocument/relationships/hyperlink" Target="https://www.planalto.gov.br/ccivil_03/_ato2019-2022/2021/lei/l14133.htm" TargetMode="External"/><Relationship Id="rId46" Type="http://purl.oclc.org/ooxml/officeDocument/relationships/header" Target="header4.xml"/><Relationship Id="rId20" Type="http://purl.oclc.org/ooxml/officeDocument/relationships/hyperlink" Target="https://www.cnm.org.br/cms/biblioteca/Guia_para_Integra%C3%A7%C3%A3o_dos_ODS.2017.pdf" TargetMode="External"/><Relationship Id="rId41" Type="http://purl.oclc.org/ooxml/officeDocument/relationships/hyperlink" Target="https://antigo.mma.gov.br/images/arquivo/80063/PLS/PLS%20MMA%20-%20Versao%20Final%2021-05-13.pdf"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TotalTime>
  <Pages>34</Pages>
  <Words>10832</Words>
  <Characters>59576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2</cp:revision>
  <cp:lastPrinted>2024-03-05T16:55:00Z</cp:lastPrinted>
  <dcterms:created xsi:type="dcterms:W3CDTF">2024-05-02T02:23:00Z</dcterms:created>
  <dcterms:modified xsi:type="dcterms:W3CDTF">2024-05-02T02:23:00Z</dcterms:modified>
</cp:coreProperties>
</file>